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334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6B7334">
        <w:rPr>
          <w:rFonts w:ascii="Times New Roman" w:eastAsia="Calibri" w:hAnsi="Times New Roman" w:cs="Times New Roman"/>
          <w:sz w:val="28"/>
          <w:szCs w:val="28"/>
        </w:rPr>
        <w:t>Ардатовского</w:t>
      </w:r>
      <w:proofErr w:type="spellEnd"/>
      <w:r w:rsidRPr="006B7334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</w:t>
      </w: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334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6B7334">
        <w:rPr>
          <w:rFonts w:ascii="Times New Roman" w:eastAsia="Calibri" w:hAnsi="Times New Roman" w:cs="Times New Roman"/>
          <w:sz w:val="28"/>
          <w:szCs w:val="28"/>
        </w:rPr>
        <w:t>Ардатовская</w:t>
      </w:r>
      <w:proofErr w:type="spellEnd"/>
      <w:r w:rsidRPr="006B7334">
        <w:rPr>
          <w:rFonts w:ascii="Times New Roman" w:eastAsia="Calibri" w:hAnsi="Times New Roman" w:cs="Times New Roman"/>
          <w:sz w:val="28"/>
          <w:szCs w:val="28"/>
        </w:rPr>
        <w:t xml:space="preserve"> станционная основная общеобразовательная школа»</w:t>
      </w: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334" w:rsidRPr="006B7334" w:rsidRDefault="006B7334" w:rsidP="006B7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 «РАССМОТРЕНО»                                                                 «УТВЕРЖДАЮ»</w:t>
      </w:r>
    </w:p>
    <w:p w:rsidR="006B7334" w:rsidRPr="006B7334" w:rsidRDefault="006B7334" w:rsidP="006B7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334">
        <w:rPr>
          <w:rFonts w:ascii="Times New Roman" w:eastAsia="Calibri" w:hAnsi="Times New Roman" w:cs="Times New Roman"/>
          <w:sz w:val="24"/>
          <w:szCs w:val="24"/>
        </w:rPr>
        <w:t>методическим объединением                                                   директор____</w:t>
      </w:r>
      <w:proofErr w:type="spellStart"/>
      <w:r w:rsidRPr="006B7334">
        <w:rPr>
          <w:rFonts w:ascii="Times New Roman" w:eastAsia="Calibri" w:hAnsi="Times New Roman" w:cs="Times New Roman"/>
          <w:sz w:val="24"/>
          <w:szCs w:val="24"/>
        </w:rPr>
        <w:t>Т.Н.Макеева</w:t>
      </w:r>
      <w:proofErr w:type="spellEnd"/>
    </w:p>
    <w:p w:rsidR="006B7334" w:rsidRPr="006B7334" w:rsidRDefault="006B7334" w:rsidP="006B7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334">
        <w:rPr>
          <w:rFonts w:ascii="Times New Roman" w:eastAsia="Calibri" w:hAnsi="Times New Roman" w:cs="Times New Roman"/>
          <w:sz w:val="24"/>
          <w:szCs w:val="24"/>
        </w:rPr>
        <w:t>Классных руководителей                                                          Приказ №__________</w:t>
      </w:r>
    </w:p>
    <w:p w:rsidR="006B7334" w:rsidRPr="006B7334" w:rsidRDefault="006B7334" w:rsidP="006B7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7334">
        <w:rPr>
          <w:rFonts w:ascii="Times New Roman" w:eastAsia="Calibri" w:hAnsi="Times New Roman" w:cs="Times New Roman"/>
          <w:sz w:val="24"/>
          <w:szCs w:val="24"/>
        </w:rPr>
        <w:t>Протокол №___</w:t>
      </w:r>
      <w:r w:rsidR="00B63D8D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____                             </w:t>
      </w:r>
      <w:r w:rsidR="00B63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3154C5">
        <w:rPr>
          <w:rFonts w:ascii="Times New Roman" w:eastAsia="Calibri" w:hAnsi="Times New Roman" w:cs="Times New Roman"/>
          <w:sz w:val="24"/>
          <w:szCs w:val="24"/>
        </w:rPr>
        <w:t xml:space="preserve">      от «  </w:t>
      </w:r>
      <w:r w:rsidR="00B63D8D">
        <w:rPr>
          <w:rFonts w:ascii="Times New Roman" w:eastAsia="Calibri" w:hAnsi="Times New Roman" w:cs="Times New Roman"/>
          <w:sz w:val="24"/>
          <w:szCs w:val="24"/>
        </w:rPr>
        <w:t>31  » ____</w:t>
      </w:r>
      <w:r w:rsidR="00B63D8D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 w:rsidR="00B63D8D">
        <w:rPr>
          <w:rFonts w:ascii="Times New Roman" w:eastAsia="Calibri" w:hAnsi="Times New Roman" w:cs="Times New Roman"/>
          <w:sz w:val="24"/>
          <w:szCs w:val="24"/>
        </w:rPr>
        <w:t>____ 2022</w:t>
      </w:r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B7334" w:rsidRPr="006B7334" w:rsidRDefault="003154C5" w:rsidP="006B7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  </w:t>
      </w:r>
      <w:r w:rsidR="00B63D8D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3D8D">
        <w:rPr>
          <w:rFonts w:ascii="Times New Roman" w:eastAsia="Calibri" w:hAnsi="Times New Roman" w:cs="Times New Roman"/>
          <w:sz w:val="24"/>
          <w:szCs w:val="24"/>
        </w:rPr>
        <w:t>08           2022</w:t>
      </w:r>
      <w:r w:rsidR="006B7334" w:rsidRPr="006B733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B7334" w:rsidRPr="006B7334" w:rsidRDefault="006B7334" w:rsidP="006B7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334" w:rsidRPr="006B7334" w:rsidRDefault="006B7334" w:rsidP="006B73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334" w:rsidRPr="006B7334" w:rsidRDefault="006B7334" w:rsidP="006B7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7334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</w:t>
      </w:r>
    </w:p>
    <w:p w:rsidR="006B7334" w:rsidRPr="006B7334" w:rsidRDefault="006B7334" w:rsidP="006B7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334">
        <w:rPr>
          <w:rFonts w:ascii="Times New Roman" w:eastAsia="Calibri" w:hAnsi="Times New Roman" w:cs="Times New Roman"/>
          <w:sz w:val="24"/>
          <w:szCs w:val="24"/>
        </w:rPr>
        <w:t>Протокол №___</w:t>
      </w:r>
      <w:r w:rsidR="00B63D8D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___ от «  </w:t>
      </w:r>
      <w:r w:rsidR="00B63D8D">
        <w:rPr>
          <w:rFonts w:ascii="Times New Roman" w:eastAsia="Calibri" w:hAnsi="Times New Roman" w:cs="Times New Roman"/>
          <w:sz w:val="24"/>
          <w:szCs w:val="24"/>
        </w:rPr>
        <w:t>31</w:t>
      </w:r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 » ___</w:t>
      </w:r>
      <w:r w:rsidR="00B63D8D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 w:rsidRPr="006B7334">
        <w:rPr>
          <w:rFonts w:ascii="Times New Roman" w:eastAsia="Calibri" w:hAnsi="Times New Roman" w:cs="Times New Roman"/>
          <w:sz w:val="24"/>
          <w:szCs w:val="24"/>
        </w:rPr>
        <w:t>___</w:t>
      </w:r>
      <w:r w:rsidR="00B63D8D">
        <w:rPr>
          <w:rFonts w:ascii="Times New Roman" w:eastAsia="Calibri" w:hAnsi="Times New Roman" w:cs="Times New Roman"/>
          <w:sz w:val="24"/>
          <w:szCs w:val="24"/>
        </w:rPr>
        <w:t>2022</w:t>
      </w:r>
      <w:r w:rsidRPr="006B733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B733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6B7334" w:rsidRPr="006B7334" w:rsidRDefault="006B7334" w:rsidP="006B7334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6B73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Рабочая программа</w:t>
      </w:r>
      <w:r w:rsidRPr="006B73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ru-RU"/>
        </w:rPr>
        <w:t> </w:t>
      </w:r>
    </w:p>
    <w:p w:rsidR="006B7334" w:rsidRPr="006B7334" w:rsidRDefault="006B7334" w:rsidP="006B7334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6B733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по </w:t>
      </w:r>
      <w:r w:rsidRPr="006B7334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ru-RU"/>
        </w:rPr>
        <w:t>  </w:t>
      </w:r>
      <w:r w:rsidRPr="006B733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учебному курсу </w:t>
      </w:r>
    </w:p>
    <w:p w:rsidR="006B7334" w:rsidRPr="006B7334" w:rsidRDefault="006B7334" w:rsidP="006B733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6B7334">
        <w:rPr>
          <w:rFonts w:ascii="Times New Roman" w:eastAsia="Times New Roman" w:hAnsi="Times New Roman" w:cs="Times New Roman"/>
          <w:sz w:val="48"/>
          <w:szCs w:val="48"/>
          <w:lang w:eastAsia="ru-RU"/>
        </w:rPr>
        <w:t>________</w:t>
      </w:r>
      <w:r w:rsidRPr="006B7334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химия </w:t>
      </w:r>
      <w:r w:rsidRPr="006B7334">
        <w:rPr>
          <w:rFonts w:ascii="Times New Roman" w:eastAsia="Times New Roman" w:hAnsi="Times New Roman" w:cs="Times New Roman"/>
          <w:sz w:val="48"/>
          <w:szCs w:val="48"/>
          <w:lang w:eastAsia="ru-RU"/>
        </w:rPr>
        <w:t>__________</w:t>
      </w:r>
    </w:p>
    <w:p w:rsidR="006B7334" w:rsidRPr="006B7334" w:rsidRDefault="006B7334" w:rsidP="006B73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(базовый)</w:t>
      </w:r>
    </w:p>
    <w:p w:rsidR="006B7334" w:rsidRPr="006B7334" w:rsidRDefault="006B7334" w:rsidP="006B733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6B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9</w:t>
      </w:r>
      <w:r w:rsidRPr="006B73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___класс (ФГОС)                  </w:t>
      </w:r>
    </w:p>
    <w:p w:rsidR="006B7334" w:rsidRPr="006B7334" w:rsidRDefault="006B7334" w:rsidP="006B7334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6B7334" w:rsidRPr="006B7334" w:rsidRDefault="006B7334" w:rsidP="006B7334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334" w:rsidRPr="006B7334" w:rsidRDefault="006B7334" w:rsidP="004F4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33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– разработ</w:t>
      </w:r>
      <w:r w:rsidR="004F4C2F">
        <w:rPr>
          <w:rFonts w:ascii="Times New Roman" w:eastAsia="Times New Roman" w:hAnsi="Times New Roman" w:cs="Times New Roman"/>
          <w:sz w:val="32"/>
          <w:szCs w:val="32"/>
          <w:lang w:eastAsia="ru-RU"/>
        </w:rPr>
        <w:t>чик программы, учитель химии</w:t>
      </w:r>
    </w:p>
    <w:p w:rsidR="006B7334" w:rsidRPr="006B7334" w:rsidRDefault="006B7334" w:rsidP="006B73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B73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Ратникова</w:t>
      </w:r>
      <w:proofErr w:type="spellEnd"/>
      <w:r w:rsidRPr="006B73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Ольга Николаевна</w:t>
      </w:r>
    </w:p>
    <w:p w:rsidR="006B7334" w:rsidRPr="006B7334" w:rsidRDefault="006B7334" w:rsidP="006B73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334" w:rsidRPr="006B7334" w:rsidRDefault="006B7334" w:rsidP="006B7334">
      <w:pPr>
        <w:tabs>
          <w:tab w:val="left" w:pos="5325"/>
        </w:tabs>
        <w:rPr>
          <w:rFonts w:ascii="Times New Roman" w:eastAsia="Calibri" w:hAnsi="Times New Roman" w:cs="Times New Roman"/>
          <w:sz w:val="28"/>
          <w:szCs w:val="28"/>
        </w:rPr>
      </w:pPr>
      <w:r w:rsidRPr="006B7334">
        <w:rPr>
          <w:rFonts w:ascii="Times New Roman" w:eastAsia="Calibri" w:hAnsi="Times New Roman" w:cs="Times New Roman"/>
          <w:sz w:val="28"/>
          <w:szCs w:val="28"/>
        </w:rPr>
        <w:tab/>
      </w:r>
    </w:p>
    <w:p w:rsidR="006B7334" w:rsidRPr="006B7334" w:rsidRDefault="006B7334" w:rsidP="006B73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334">
        <w:rPr>
          <w:rFonts w:ascii="Times New Roman" w:eastAsia="Calibri" w:hAnsi="Times New Roman" w:cs="Times New Roman"/>
          <w:sz w:val="28"/>
          <w:szCs w:val="28"/>
        </w:rPr>
        <w:t>п. Ст. Ардатов</w:t>
      </w:r>
    </w:p>
    <w:p w:rsidR="006B7334" w:rsidRPr="006B7334" w:rsidRDefault="00B63D8D" w:rsidP="006B73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6B7334" w:rsidRPr="006B733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E1B6F" w:rsidRPr="000C1ECE" w:rsidRDefault="004E1B6F" w:rsidP="004E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CE">
        <w:rPr>
          <w:rFonts w:ascii="Times New Roman" w:hAnsi="Times New Roman" w:cs="Times New Roman"/>
          <w:b/>
          <w:sz w:val="28"/>
          <w:szCs w:val="28"/>
        </w:rPr>
        <w:lastRenderedPageBreak/>
        <w:t>Настоящая рабочая программа разработана в соответствии:</w:t>
      </w:r>
    </w:p>
    <w:p w:rsidR="004E1B6F" w:rsidRPr="00BC7258" w:rsidRDefault="004E1B6F" w:rsidP="004E1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с федеральным законом от 29.12.2012 года N273-ФЗ "Об образовании </w:t>
      </w:r>
      <w:proofErr w:type="gramStart"/>
      <w:r w:rsidRPr="00E9225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>Российской Федерации" п.5 ч.3 ст.47; п.1 ч.1 ст.48;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</w:t>
      </w:r>
      <w:r>
        <w:rPr>
          <w:rFonts w:ascii="Times New Roman" w:hAnsi="Times New Roman" w:cs="Times New Roman"/>
          <w:sz w:val="24"/>
          <w:szCs w:val="24"/>
        </w:rPr>
        <w:t>ки Российской Федерации от 6 ок</w:t>
      </w:r>
      <w:r w:rsidRPr="00E92252">
        <w:rPr>
          <w:rFonts w:ascii="Times New Roman" w:hAnsi="Times New Roman" w:cs="Times New Roman"/>
          <w:sz w:val="24"/>
          <w:szCs w:val="24"/>
        </w:rPr>
        <w:t>тября 2009 года N373 "Об утверждении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обра</w:t>
      </w:r>
      <w:r w:rsidRPr="00E92252">
        <w:rPr>
          <w:rFonts w:ascii="Times New Roman" w:hAnsi="Times New Roman" w:cs="Times New Roman"/>
          <w:sz w:val="24"/>
          <w:szCs w:val="24"/>
        </w:rPr>
        <w:t>зовательного стандарта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образования" (в действующей ре</w:t>
      </w:r>
      <w:r w:rsidRPr="00E92252">
        <w:rPr>
          <w:rFonts w:ascii="Times New Roman" w:hAnsi="Times New Roman" w:cs="Times New Roman"/>
          <w:sz w:val="24"/>
          <w:szCs w:val="24"/>
        </w:rPr>
        <w:t>дакции от 29.12.2014 года N5);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</w:t>
      </w:r>
      <w:r>
        <w:rPr>
          <w:rFonts w:ascii="Times New Roman" w:hAnsi="Times New Roman" w:cs="Times New Roman"/>
          <w:sz w:val="24"/>
          <w:szCs w:val="24"/>
        </w:rPr>
        <w:t>и Российской Федерации от 17 де</w:t>
      </w:r>
      <w:r w:rsidRPr="00E92252">
        <w:rPr>
          <w:rFonts w:ascii="Times New Roman" w:hAnsi="Times New Roman" w:cs="Times New Roman"/>
          <w:sz w:val="24"/>
          <w:szCs w:val="24"/>
        </w:rPr>
        <w:t>кабря 2010 года N1897 "Об утверждении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обра</w:t>
      </w:r>
      <w:r w:rsidRPr="00E92252">
        <w:rPr>
          <w:rFonts w:ascii="Times New Roman" w:hAnsi="Times New Roman" w:cs="Times New Roman"/>
          <w:sz w:val="24"/>
          <w:szCs w:val="24"/>
        </w:rPr>
        <w:t>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образования" (в действующей ре</w:t>
      </w:r>
      <w:r w:rsidRPr="00E92252">
        <w:rPr>
          <w:rFonts w:ascii="Times New Roman" w:hAnsi="Times New Roman" w:cs="Times New Roman"/>
          <w:sz w:val="24"/>
          <w:szCs w:val="24"/>
        </w:rPr>
        <w:t>дакции от 29.12.2014 года N2);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Российской Федерации от 31 декабря 2015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>года N1576 "О внесении изменений в федер</w:t>
      </w:r>
      <w:r>
        <w:rPr>
          <w:rFonts w:ascii="Times New Roman" w:hAnsi="Times New Roman" w:cs="Times New Roman"/>
          <w:sz w:val="24"/>
          <w:szCs w:val="24"/>
        </w:rPr>
        <w:t>альный государственный образова</w:t>
      </w:r>
      <w:r w:rsidRPr="00E92252">
        <w:rPr>
          <w:rFonts w:ascii="Times New Roman" w:hAnsi="Times New Roman" w:cs="Times New Roman"/>
          <w:sz w:val="24"/>
          <w:szCs w:val="24"/>
        </w:rPr>
        <w:t>тельный стандарт начального общего образо</w:t>
      </w:r>
      <w:r>
        <w:rPr>
          <w:rFonts w:ascii="Times New Roman" w:hAnsi="Times New Roman" w:cs="Times New Roman"/>
          <w:sz w:val="24"/>
          <w:szCs w:val="24"/>
        </w:rPr>
        <w:t>вания, утвержденный приказом Ми</w:t>
      </w:r>
      <w:r w:rsidRPr="00E92252">
        <w:rPr>
          <w:rFonts w:ascii="Times New Roman" w:hAnsi="Times New Roman" w:cs="Times New Roman"/>
          <w:sz w:val="24"/>
          <w:szCs w:val="24"/>
        </w:rPr>
        <w:t>нистерства образования и науки Российской Федерации от 6 октября 2009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>года N373";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 декабря 2015 года N1577 "О внесении изменений в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52">
        <w:rPr>
          <w:rFonts w:ascii="Times New Roman" w:hAnsi="Times New Roman" w:cs="Times New Roman"/>
          <w:sz w:val="24"/>
          <w:szCs w:val="24"/>
        </w:rPr>
        <w:t>образовательный стандарт основного общег</w:t>
      </w:r>
      <w:r>
        <w:rPr>
          <w:rFonts w:ascii="Times New Roman" w:hAnsi="Times New Roman" w:cs="Times New Roman"/>
          <w:sz w:val="24"/>
          <w:szCs w:val="24"/>
        </w:rPr>
        <w:t>о образования, утвержденный при</w:t>
      </w:r>
      <w:r w:rsidRPr="00E92252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Российской Федерации от 17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52">
        <w:rPr>
          <w:rFonts w:ascii="Times New Roman" w:hAnsi="Times New Roman" w:cs="Times New Roman"/>
          <w:sz w:val="24"/>
          <w:szCs w:val="24"/>
        </w:rPr>
        <w:t>2010 года N1897";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перечнем учебников, рекомендованных и допущенных к использованию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Федерации, </w:t>
      </w:r>
      <w:proofErr w:type="gramStart"/>
      <w:r w:rsidRPr="00E92252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52">
        <w:rPr>
          <w:rFonts w:ascii="Times New Roman" w:hAnsi="Times New Roman" w:cs="Times New Roman"/>
          <w:sz w:val="24"/>
          <w:szCs w:val="24"/>
        </w:rPr>
        <w:t>2014 года N253;</w:t>
      </w:r>
    </w:p>
    <w:p w:rsidR="004E1B6F" w:rsidRPr="00E92252" w:rsidRDefault="004E1B6F" w:rsidP="004E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</w:t>
      </w:r>
      <w:r w:rsidRPr="00E92252">
        <w:rPr>
          <w:rFonts w:ascii="Times New Roman" w:hAnsi="Times New Roman" w:cs="Times New Roman"/>
          <w:sz w:val="24"/>
          <w:szCs w:val="24"/>
        </w:rPr>
        <w:t>тавом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92252">
        <w:rPr>
          <w:rFonts w:ascii="Times New Roman" w:hAnsi="Times New Roman" w:cs="Times New Roman"/>
          <w:sz w:val="24"/>
          <w:szCs w:val="24"/>
        </w:rPr>
        <w:t>"</w:t>
      </w:r>
    </w:p>
    <w:p w:rsidR="004E1B6F" w:rsidRDefault="004E1B6F" w:rsidP="004E1B6F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9225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1B6F" w:rsidRDefault="004E1B6F" w:rsidP="004E1B6F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1EC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химии для </w:t>
      </w:r>
      <w:r w:rsidR="00040323">
        <w:rPr>
          <w:rFonts w:ascii="Times New Roman" w:hAnsi="Times New Roman" w:cs="Times New Roman"/>
          <w:sz w:val="24"/>
          <w:szCs w:val="24"/>
        </w:rPr>
        <w:t>9</w:t>
      </w:r>
      <w:r w:rsidRPr="000C1ECE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ФГОС второго поколения, на </w:t>
      </w:r>
      <w:proofErr w:type="gramStart"/>
      <w:r w:rsidRPr="000C1ECE">
        <w:rPr>
          <w:rFonts w:ascii="Times New Roman" w:hAnsi="Times New Roman" w:cs="Times New Roman"/>
          <w:sz w:val="24"/>
          <w:szCs w:val="24"/>
        </w:rPr>
        <w:t>базе программы</w:t>
      </w:r>
      <w:proofErr w:type="gramEnd"/>
      <w:r w:rsidRPr="000C1EC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химии (базовый уровень) и авторской программы О.С. Габриеляна, А.В. </w:t>
      </w:r>
      <w:proofErr w:type="spellStart"/>
      <w:r w:rsidRPr="000C1ECE">
        <w:rPr>
          <w:rFonts w:ascii="Times New Roman" w:hAnsi="Times New Roman" w:cs="Times New Roman"/>
          <w:sz w:val="24"/>
          <w:szCs w:val="24"/>
        </w:rPr>
        <w:t>Купцовой</w:t>
      </w:r>
      <w:proofErr w:type="spellEnd"/>
      <w:r w:rsidRPr="000C1ECE">
        <w:rPr>
          <w:rFonts w:ascii="Times New Roman" w:hAnsi="Times New Roman" w:cs="Times New Roman"/>
          <w:sz w:val="24"/>
          <w:szCs w:val="24"/>
        </w:rPr>
        <w:t xml:space="preserve"> Программа основного общего образования по химии. 8-9 классы. М: Дрофа, 2015 г.  </w:t>
      </w:r>
    </w:p>
    <w:p w:rsidR="004E1B6F" w:rsidRDefault="004E1B6F" w:rsidP="004E1B6F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1ECE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0C1E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1ECE">
        <w:rPr>
          <w:rFonts w:ascii="Times New Roman" w:hAnsi="Times New Roman" w:cs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ECE">
        <w:rPr>
          <w:rFonts w:ascii="Times New Roman" w:hAnsi="Times New Roman" w:cs="Times New Roman"/>
          <w:sz w:val="24"/>
          <w:szCs w:val="24"/>
        </w:rPr>
        <w:t xml:space="preserve">  Программа рассчитана на 68 часов (2 часа в неделю), в том числе на контрольные работы- </w:t>
      </w:r>
      <w:r w:rsidR="00CE0734">
        <w:rPr>
          <w:rFonts w:ascii="Times New Roman" w:hAnsi="Times New Roman" w:cs="Times New Roman"/>
          <w:sz w:val="24"/>
          <w:szCs w:val="24"/>
        </w:rPr>
        <w:t>5</w:t>
      </w:r>
      <w:r w:rsidRPr="00F96942">
        <w:rPr>
          <w:rFonts w:ascii="Times New Roman" w:hAnsi="Times New Roman" w:cs="Times New Roman"/>
          <w:sz w:val="24"/>
          <w:szCs w:val="24"/>
        </w:rPr>
        <w:t xml:space="preserve"> </w:t>
      </w:r>
      <w:r w:rsidRPr="000C1ECE">
        <w:rPr>
          <w:rFonts w:ascii="Times New Roman" w:hAnsi="Times New Roman" w:cs="Times New Roman"/>
          <w:sz w:val="24"/>
          <w:szCs w:val="24"/>
        </w:rPr>
        <w:t xml:space="preserve">часов, практические </w:t>
      </w:r>
      <w:r w:rsidR="00CE0734">
        <w:rPr>
          <w:rFonts w:ascii="Times New Roman" w:hAnsi="Times New Roman" w:cs="Times New Roman"/>
          <w:sz w:val="24"/>
          <w:szCs w:val="24"/>
        </w:rPr>
        <w:t>работы</w:t>
      </w:r>
      <w:r w:rsidR="000B1968">
        <w:rPr>
          <w:rFonts w:ascii="Times New Roman" w:hAnsi="Times New Roman" w:cs="Times New Roman"/>
          <w:sz w:val="24"/>
          <w:szCs w:val="24"/>
        </w:rPr>
        <w:t xml:space="preserve"> 6</w:t>
      </w:r>
      <w:r w:rsidR="00CE0734">
        <w:rPr>
          <w:rFonts w:ascii="Times New Roman" w:hAnsi="Times New Roman" w:cs="Times New Roman"/>
          <w:sz w:val="24"/>
          <w:szCs w:val="24"/>
        </w:rPr>
        <w:t xml:space="preserve"> час</w:t>
      </w:r>
      <w:r w:rsidR="000B196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B6F" w:rsidRDefault="004E1B6F" w:rsidP="004E1B6F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1ECE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A41">
        <w:rPr>
          <w:rFonts w:ascii="Times New Roman" w:hAnsi="Times New Roman" w:cs="Times New Roman"/>
          <w:sz w:val="24"/>
          <w:szCs w:val="24"/>
        </w:rPr>
        <w:t xml:space="preserve">Изучение химии в основной школе направлено на достижение следующих </w:t>
      </w:r>
      <w:r w:rsidRPr="00D87A41">
        <w:rPr>
          <w:rFonts w:ascii="Times New Roman" w:hAnsi="Times New Roman" w:cs="Times New Roman"/>
          <w:b/>
          <w:sz w:val="24"/>
          <w:szCs w:val="24"/>
        </w:rPr>
        <w:t>целей</w:t>
      </w:r>
      <w:r w:rsidRPr="00D87A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87A41">
        <w:rPr>
          <w:rFonts w:ascii="Times New Roman" w:hAnsi="Times New Roman" w:cs="Times New Roman"/>
          <w:sz w:val="24"/>
          <w:szCs w:val="24"/>
        </w:rPr>
        <w:t xml:space="preserve">в направлении личностного развития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развитие интереса к химическому творчеству и химических способностей;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87A4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87A41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87A41">
        <w:rPr>
          <w:rFonts w:ascii="Times New Roman" w:hAnsi="Times New Roman" w:cs="Times New Roman"/>
          <w:sz w:val="24"/>
          <w:szCs w:val="24"/>
        </w:rPr>
        <w:t xml:space="preserve"> направлении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химии как части общечеловеческой культуры, о значимости химии в развитии цивилизации и современного общества;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развитие представлений о химии как форме описания и методе познания действительности, создание условий для приобретения первоначального опыта химического моделирования;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формирование общих способов интеллектуальной деятельности, характерных для химии и являющихся основой познавательной культуры, значимых для различных сфер человеческой деятельности;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87A41">
        <w:rPr>
          <w:rFonts w:ascii="Times New Roman" w:hAnsi="Times New Roman" w:cs="Times New Roman"/>
          <w:sz w:val="24"/>
          <w:szCs w:val="24"/>
        </w:rPr>
        <w:t xml:space="preserve">в предметном направлении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овладение химическими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освоение важнейших знаний об основных понятиях и законах химии, химической символике;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4E1B6F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87A41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A4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A41">
        <w:rPr>
          <w:rFonts w:ascii="Times New Roman" w:hAnsi="Times New Roman" w:cs="Times New Roman"/>
          <w:sz w:val="24"/>
          <w:szCs w:val="24"/>
        </w:rPr>
        <w:t xml:space="preserve">1. Сформировать знание основных понятий и законов химии.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A41">
        <w:rPr>
          <w:rFonts w:ascii="Times New Roman" w:hAnsi="Times New Roman" w:cs="Times New Roman"/>
          <w:sz w:val="24"/>
          <w:szCs w:val="24"/>
        </w:rPr>
        <w:t xml:space="preserve">2.Воспитывать общечеловеческую культуру.  </w:t>
      </w:r>
    </w:p>
    <w:p w:rsidR="004E1B6F" w:rsidRPr="00D87A41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A41">
        <w:rPr>
          <w:rFonts w:ascii="Times New Roman" w:hAnsi="Times New Roman" w:cs="Times New Roman"/>
          <w:sz w:val="24"/>
          <w:szCs w:val="24"/>
        </w:rPr>
        <w:t xml:space="preserve">3. Учить наблюдать, применять полученные знания на практике. </w:t>
      </w:r>
    </w:p>
    <w:p w:rsidR="004E1B6F" w:rsidRDefault="004E1B6F" w:rsidP="004E1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A41">
        <w:rPr>
          <w:rFonts w:ascii="Times New Roman" w:hAnsi="Times New Roman" w:cs="Times New Roman"/>
          <w:sz w:val="24"/>
          <w:szCs w:val="24"/>
        </w:rPr>
        <w:t>4.Развивать внимание, мышление учащихся, формировать у них умений логически мыслить, анализировать полученные знания, находить закономерности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178" w:rsidRPr="004027A0" w:rsidRDefault="00F31178" w:rsidP="00F31178">
      <w:pPr>
        <w:spacing w:after="12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27A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Результаты освоения курса </w:t>
      </w:r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31178" w:rsidRDefault="00F31178" w:rsidP="00F31178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курса химии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9</w:t>
      </w:r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классе дает возможность обучающимся достичь следующих результатов развития: </w:t>
      </w:r>
    </w:p>
    <w:p w:rsidR="00F31178" w:rsidRPr="004027A0" w:rsidRDefault="00F31178" w:rsidP="00F31178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Личностные:</w:t>
      </w:r>
    </w:p>
    <w:p w:rsidR="00F31178" w:rsidRPr="003A63F4" w:rsidRDefault="00F31178" w:rsidP="00F3117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3F4">
        <w:rPr>
          <w:rFonts w:ascii="Times New Roman" w:hAnsi="Times New Roman" w:cs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к труду,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Pr="003A63F4">
        <w:rPr>
          <w:rFonts w:ascii="Times New Roman" w:hAnsi="Times New Roman" w:cs="Times New Roman"/>
          <w:sz w:val="24"/>
          <w:szCs w:val="24"/>
        </w:rPr>
        <w:t>целеустремленность;</w:t>
      </w:r>
    </w:p>
    <w:p w:rsidR="00F31178" w:rsidRPr="00595914" w:rsidRDefault="00F31178" w:rsidP="00F3117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чрезвычайных ситуациях, угрожающих жизни и здоровью людей;</w:t>
      </w:r>
    </w:p>
    <w:p w:rsidR="00F31178" w:rsidRPr="00595914" w:rsidRDefault="00F31178" w:rsidP="005959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F31178" w:rsidRPr="00595914" w:rsidRDefault="00F31178" w:rsidP="005959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F31178" w:rsidRPr="00595914" w:rsidRDefault="00F31178" w:rsidP="00F3117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lastRenderedPageBreak/>
        <w:t>формирование основ экологической культуры, соответствующей современному уровню экологического мышления, развитие опыта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экологически ориентированной рефлексивно-оценочной и практической деятельности в жизненных ситуациях;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17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31178">
        <w:rPr>
          <w:rFonts w:ascii="Times New Roman" w:hAnsi="Times New Roman" w:cs="Times New Roman"/>
          <w:sz w:val="24"/>
          <w:szCs w:val="24"/>
        </w:rPr>
        <w:t>: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F31178" w:rsidRPr="00595914" w:rsidRDefault="00F31178" w:rsidP="00F311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деятельности, развивать мотивы и интересы своей познавательной деятельности;</w:t>
      </w:r>
    </w:p>
    <w:p w:rsidR="00F31178" w:rsidRPr="00595914" w:rsidRDefault="00F31178" w:rsidP="00F311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F31178" w:rsidRPr="00595914" w:rsidRDefault="00F31178" w:rsidP="00F311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 w:rsidR="00595914" w:rsidRP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изменяющейся ситуацией;</w:t>
      </w:r>
    </w:p>
    <w:p w:rsidR="00F31178" w:rsidRPr="00595914" w:rsidRDefault="00F31178" w:rsidP="005959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31178" w:rsidRPr="00595914" w:rsidRDefault="00F31178" w:rsidP="00F311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F31178" w:rsidRPr="00595914" w:rsidRDefault="00F31178" w:rsidP="00F3117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595914" w:rsidRP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 xml:space="preserve">для классификации, устанавливать причинно-следственные связи, строить </w:t>
      </w:r>
      <w:proofErr w:type="gramStart"/>
      <w:r w:rsidRPr="0059591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95914">
        <w:rPr>
          <w:rFonts w:ascii="Times New Roman" w:hAnsi="Times New Roman" w:cs="Times New Roman"/>
          <w:sz w:val="24"/>
          <w:szCs w:val="24"/>
        </w:rPr>
        <w:t>, умозаключение (индуктивное,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дедуктивное и по аналогии) и делать выводы;</w:t>
      </w:r>
    </w:p>
    <w:p w:rsidR="00F31178" w:rsidRPr="00595914" w:rsidRDefault="00F31178" w:rsidP="005959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31178" w:rsidRPr="00595914" w:rsidRDefault="00F31178" w:rsidP="00F3117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F31178" w:rsidRPr="00595914" w:rsidRDefault="00F31178" w:rsidP="005959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 согласования позиций и учёта интересов; формулировать, аргументировать и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отстаивать своё мнение.</w:t>
      </w:r>
    </w:p>
    <w:p w:rsidR="00F31178" w:rsidRPr="00595914" w:rsidRDefault="00F31178" w:rsidP="005959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F31178" w:rsidRPr="00595914" w:rsidRDefault="00F31178" w:rsidP="00F3117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профессиональной ориентации.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 xml:space="preserve"> Предметные: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1.В познавательной сфере:</w:t>
      </w:r>
    </w:p>
    <w:p w:rsidR="00F31178" w:rsidRPr="00595914" w:rsidRDefault="00F31178" w:rsidP="00F3117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5914">
        <w:rPr>
          <w:rFonts w:ascii="Times New Roman" w:hAnsi="Times New Roman" w:cs="Times New Roman"/>
          <w:sz w:val="24"/>
          <w:szCs w:val="24"/>
        </w:rPr>
        <w:lastRenderedPageBreak/>
        <w:t>давать определения изученных понятий: «химический элемент», «атом», «ион», «молекула», «простые и сложные вещества», «вещество»,</w:t>
      </w:r>
      <w:r w:rsidR="00595914" w:rsidRP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«химическая формула», «относительная атомная масса», «относительная молекулярная масса», «валентность», «степень окисления»,</w:t>
      </w:r>
      <w:r w:rsidR="00595914" w:rsidRP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«кристаллическая решетка», «оксиды», «кислоты», «основания», «соли», «амфотерность», «индикатор», «периодический закон»,</w:t>
      </w:r>
      <w:r w:rsidR="00595914" w:rsidRP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«периодическая таблица», «изотопы», «химическая связь», «</w:t>
      </w:r>
      <w:proofErr w:type="spellStart"/>
      <w:r w:rsidRPr="00595914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595914">
        <w:rPr>
          <w:rFonts w:ascii="Times New Roman" w:hAnsi="Times New Roman" w:cs="Times New Roman"/>
          <w:sz w:val="24"/>
          <w:szCs w:val="24"/>
        </w:rPr>
        <w:t>», «химическая реакция», «химическое уравнение»,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«генетическая связь», «окисление», «восстановление», «электролитическая диссоциация», «скорость химической реакции»;</w:t>
      </w:r>
      <w:proofErr w:type="gramEnd"/>
    </w:p>
    <w:p w:rsidR="00F31178" w:rsidRPr="00595914" w:rsidRDefault="00F31178" w:rsidP="00595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F31178" w:rsidRPr="00595914" w:rsidRDefault="00F31178" w:rsidP="00595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F31178" w:rsidRPr="00595914" w:rsidRDefault="00F31178" w:rsidP="00595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F31178" w:rsidRPr="00595914" w:rsidRDefault="00F31178" w:rsidP="00F3117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аналогии со свойствами изученных;</w:t>
      </w:r>
    </w:p>
    <w:p w:rsidR="00F31178" w:rsidRPr="00595914" w:rsidRDefault="00F31178" w:rsidP="00595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F31178" w:rsidRPr="00595914" w:rsidRDefault="00F31178" w:rsidP="0059591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моделировать строение атомов элементов 1-3 периодов, строение простых молекул;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2.В ценностно – ориентационной сфере:</w:t>
      </w:r>
    </w:p>
    <w:p w:rsidR="00F31178" w:rsidRPr="00595914" w:rsidRDefault="00F31178" w:rsidP="00F3117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595914">
        <w:rPr>
          <w:rFonts w:ascii="Times New Roman" w:hAnsi="Times New Roman" w:cs="Times New Roman"/>
          <w:sz w:val="24"/>
          <w:szCs w:val="24"/>
        </w:rPr>
        <w:t>переработкой веществ;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3. В трудовой сфере:</w:t>
      </w:r>
    </w:p>
    <w:p w:rsidR="00F31178" w:rsidRPr="00595914" w:rsidRDefault="00F31178" w:rsidP="0059591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4. В сфере безопасности жизнедеятельности:</w:t>
      </w:r>
    </w:p>
    <w:p w:rsidR="00F31178" w:rsidRPr="00595914" w:rsidRDefault="00F31178" w:rsidP="0059591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14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F31178" w:rsidRPr="003A63F4" w:rsidRDefault="00F31178" w:rsidP="00F31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F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описывать свойства твёрдых, жидких, газообразных веществ, выделяя их существенные признаки;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характеризовать вещества по составу, строению и свойствам, устанавливать причинно-следственные связи между данными характеристиками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вещества;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раскрывать смысл основных химических понятий «атом», «молекула», «химический элемент», «простое вещество», «сложное вещество»,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«валентность», используя знаковую систему химии;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вычислять относительную молекулярную и молярную массы веществ, а также массовую долю химического элемента в соединениях для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оценки их практической значимости;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сравнивать по составу оксиды, основания, кислоты, соли;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классифицировать оксиды и основания по свойствам, кислоты и соли по составу;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lastRenderedPageBreak/>
        <w:t>• пользоваться лабораторным оборудованием и химической посудой;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проводить несложные химические опыты и наблюдения за изменениями свойств веще</w:t>
      </w:r>
      <w:proofErr w:type="gramStart"/>
      <w:r w:rsidRPr="00F31178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F31178">
        <w:rPr>
          <w:rFonts w:ascii="Times New Roman" w:hAnsi="Times New Roman" w:cs="Times New Roman"/>
          <w:sz w:val="24"/>
          <w:szCs w:val="24"/>
        </w:rPr>
        <w:t>оцессе их превращений; соблюдать правила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техники безопасности при проведении наблюдений и опытов;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различать экспериментально кислоты и щёлочи, пользуясь индикаторами; осознавать необходимость соблюдения мер безопасности при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обращении с кислотами и щелочами.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раскрывать смысл периодического закона Д. И. Менделеева;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описывать и характеризовать табличную форму периодической системы химических элементов;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периодической системы, а также калия и кальция;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 xml:space="preserve">• различать виды химической связи: </w:t>
      </w:r>
      <w:proofErr w:type="gramStart"/>
      <w:r w:rsidRPr="00F31178">
        <w:rPr>
          <w:rFonts w:ascii="Times New Roman" w:hAnsi="Times New Roman" w:cs="Times New Roman"/>
          <w:sz w:val="24"/>
          <w:szCs w:val="24"/>
        </w:rPr>
        <w:t>ионную</w:t>
      </w:r>
      <w:proofErr w:type="gramEnd"/>
      <w:r w:rsidRPr="00F31178">
        <w:rPr>
          <w:rFonts w:ascii="Times New Roman" w:hAnsi="Times New Roman" w:cs="Times New Roman"/>
          <w:sz w:val="24"/>
          <w:szCs w:val="24"/>
        </w:rPr>
        <w:t>, ковалентную полярную, ковалентную неполярную и металлическую;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изображать электронно-ионные формулы веществ, образованных химическими связями разного вида;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атомов;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характеризовать научное и мировоззренческое значение периодического закона и периодической системы химических элементов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 xml:space="preserve">Д. И. Менделеева; • объяснять суть химических процессов и их принципиальное отличие </w:t>
      </w:r>
      <w:proofErr w:type="gramStart"/>
      <w:r w:rsidRPr="00F3117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1178">
        <w:rPr>
          <w:rFonts w:ascii="Times New Roman" w:hAnsi="Times New Roman" w:cs="Times New Roman"/>
          <w:sz w:val="24"/>
          <w:szCs w:val="24"/>
        </w:rPr>
        <w:t xml:space="preserve"> физических;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называть признаки и условия протекания химических реакций;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1178">
        <w:rPr>
          <w:rFonts w:ascii="Times New Roman" w:hAnsi="Times New Roman" w:cs="Times New Roman"/>
          <w:sz w:val="24"/>
          <w:szCs w:val="24"/>
        </w:rPr>
        <w:t>• устанавливать принадлежность химической реакции к определённому типу по одному из классификационных признаков: 1) по числу и составу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исходных веществ и продуктов реакции (реакции соединения, разложения, замещения и обмена); 2) по выделению или поглощению теплоты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 xml:space="preserve">(реакции экзотермические и эндотермические); 3) по изменению степеней окисления химических элементов (реакции </w:t>
      </w:r>
      <w:proofErr w:type="spellStart"/>
      <w:r w:rsidRPr="00F31178">
        <w:rPr>
          <w:rFonts w:ascii="Times New Roman" w:hAnsi="Times New Roman" w:cs="Times New Roman"/>
          <w:sz w:val="24"/>
          <w:szCs w:val="24"/>
        </w:rPr>
        <w:t>окислительновосстановительные</w:t>
      </w:r>
      <w:proofErr w:type="spellEnd"/>
      <w:r w:rsidRPr="00F31178">
        <w:rPr>
          <w:rFonts w:ascii="Times New Roman" w:hAnsi="Times New Roman" w:cs="Times New Roman"/>
          <w:sz w:val="24"/>
          <w:szCs w:val="24"/>
        </w:rPr>
        <w:t>); 4) по обратимости процесса (реакции обратимые и необратимые);</w:t>
      </w:r>
      <w:proofErr w:type="gramEnd"/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составлять уравнения электролитической диссоциации кислот, щелочей, солей; полные и сокращённые ионные уравнения реакций обмена;</w:t>
      </w:r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 xml:space="preserve">уравнения </w:t>
      </w:r>
      <w:proofErr w:type="spellStart"/>
      <w:r w:rsidRPr="00F31178">
        <w:rPr>
          <w:rFonts w:ascii="Times New Roman" w:hAnsi="Times New Roman" w:cs="Times New Roman"/>
          <w:sz w:val="24"/>
          <w:szCs w:val="24"/>
        </w:rPr>
        <w:t>окислительн</w:t>
      </w:r>
      <w:proofErr w:type="gramStart"/>
      <w:r w:rsidRPr="00F3117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311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95914">
        <w:rPr>
          <w:rFonts w:ascii="Times New Roman" w:hAnsi="Times New Roman" w:cs="Times New Roman"/>
          <w:sz w:val="24"/>
          <w:szCs w:val="24"/>
        </w:rPr>
        <w:t xml:space="preserve"> </w:t>
      </w:r>
      <w:r w:rsidR="00046880">
        <w:rPr>
          <w:rFonts w:ascii="Times New Roman" w:hAnsi="Times New Roman" w:cs="Times New Roman"/>
          <w:sz w:val="24"/>
          <w:szCs w:val="24"/>
        </w:rPr>
        <w:t>в</w:t>
      </w:r>
      <w:r w:rsidRPr="00F31178">
        <w:rPr>
          <w:rFonts w:ascii="Times New Roman" w:hAnsi="Times New Roman" w:cs="Times New Roman"/>
          <w:sz w:val="24"/>
          <w:szCs w:val="24"/>
        </w:rPr>
        <w:t>осстановительных реакций;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прогнозировать продукты химических реакций по формулам/названиям исходных веществ; определять исходные вещества по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формулам/названиям продуктов реакции;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выявлять в процессе эксперимента признаки, свидетельствующие о протекании химической реакции;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приготовлять растворы с определённой массовой долей растворённого вещества;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lastRenderedPageBreak/>
        <w:t>• определять характер среды водных растворов кислот и щелочей по изменению окраски индикаторов;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проводить качественные реакции, подтверждающие наличие в водных растворах веществ отдельных ионов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определять принадлежность неорганических веществ к одному из изученных классов/групп: металлы и неметаллы, оксиды, основания,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кислоты, соли;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составлять формулы веществ по их названиям;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определять валентность и степень окисления элементов в веществах;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составлять формулы неорганических соединений по валентностям и степеням окисления элементов, а также зарядам ионов, указанным в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таблице растворимости кислот, оснований и солей;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объяснять закономерности изменения физических и химических свой</w:t>
      </w:r>
      <w:proofErr w:type="gramStart"/>
      <w:r w:rsidRPr="00F311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31178">
        <w:rPr>
          <w:rFonts w:ascii="Times New Roman" w:hAnsi="Times New Roman" w:cs="Times New Roman"/>
          <w:sz w:val="24"/>
          <w:szCs w:val="24"/>
        </w:rPr>
        <w:t xml:space="preserve">остых </w:t>
      </w:r>
      <w:r w:rsidR="00046880">
        <w:rPr>
          <w:rFonts w:ascii="Times New Roman" w:hAnsi="Times New Roman" w:cs="Times New Roman"/>
          <w:sz w:val="24"/>
          <w:szCs w:val="24"/>
        </w:rPr>
        <w:t xml:space="preserve"> в</w:t>
      </w:r>
      <w:r w:rsidRPr="00F31178">
        <w:rPr>
          <w:rFonts w:ascii="Times New Roman" w:hAnsi="Times New Roman" w:cs="Times New Roman"/>
          <w:sz w:val="24"/>
          <w:szCs w:val="24"/>
        </w:rPr>
        <w:t>еществ (металлов и неметаллов) и их высших оксидов,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образованных элементами второго и третьего периодов;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 xml:space="preserve">• называть общие химические свойства, характерные для групп оксидов: кислотных, </w:t>
      </w:r>
      <w:proofErr w:type="spellStart"/>
      <w:proofErr w:type="gramStart"/>
      <w:r w:rsidRPr="00F31178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F31178">
        <w:rPr>
          <w:rFonts w:ascii="Times New Roman" w:hAnsi="Times New Roman" w:cs="Times New Roman"/>
          <w:sz w:val="24"/>
          <w:szCs w:val="24"/>
        </w:rPr>
        <w:t>óвных</w:t>
      </w:r>
      <w:proofErr w:type="spellEnd"/>
      <w:r w:rsidRPr="00F31178">
        <w:rPr>
          <w:rFonts w:ascii="Times New Roman" w:hAnsi="Times New Roman" w:cs="Times New Roman"/>
          <w:sz w:val="24"/>
          <w:szCs w:val="24"/>
        </w:rPr>
        <w:t>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называть общие химические свойства, характерные для каждого из классов неорганических веществ: кислот, оснований, солей;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 xml:space="preserve">• определять вещество-окислитель и вещество-восстановитель в </w:t>
      </w:r>
      <w:proofErr w:type="spellStart"/>
      <w:r w:rsidRPr="00F31178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31178">
        <w:rPr>
          <w:rFonts w:ascii="Times New Roman" w:hAnsi="Times New Roman" w:cs="Times New Roman"/>
          <w:sz w:val="24"/>
          <w:szCs w:val="24"/>
        </w:rPr>
        <w:t>-восстановительных реакциях;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 xml:space="preserve">• составлять </w:t>
      </w:r>
      <w:proofErr w:type="spellStart"/>
      <w:r w:rsidRPr="00F31178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31178">
        <w:rPr>
          <w:rFonts w:ascii="Times New Roman" w:hAnsi="Times New Roman" w:cs="Times New Roman"/>
          <w:sz w:val="24"/>
          <w:szCs w:val="24"/>
        </w:rPr>
        <w:t>-восстановительный баланс (для изученных реакций) по предложенным схемам реакций;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F31178" w:rsidRPr="003A63F4" w:rsidRDefault="00F31178" w:rsidP="00F31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F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грамотно обращаться с веществами в повседневной жизни;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</w:t>
      </w:r>
      <w:r w:rsidR="00DE5986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и др.;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получения и распознавания веществ;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развивать коммуникативную компетентность, используя средства устной и письменной коммуникации при работе с текстами учебника и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дополнительной литературой, справочными таблицами, проявлять готовность к уважению иной точки зрения при обсуждении результатов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lastRenderedPageBreak/>
        <w:t>• объективно оценивать информацию о веществах и химических процессах, критически относиться к псевдонаучной информации,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недобросовестной рекламе, касающейся использования различных веществ.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веществ;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понятий, периодического закона как одного из важнейших законов природы, а также о современных достижениях науки и техники.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</w:t>
      </w:r>
      <w:r w:rsidR="00046880">
        <w:rPr>
          <w:rFonts w:ascii="Times New Roman" w:hAnsi="Times New Roman" w:cs="Times New Roman"/>
          <w:sz w:val="24"/>
          <w:szCs w:val="24"/>
        </w:rPr>
        <w:t xml:space="preserve"> </w:t>
      </w:r>
      <w:r w:rsidRPr="00F31178">
        <w:rPr>
          <w:rFonts w:ascii="Times New Roman" w:hAnsi="Times New Roman" w:cs="Times New Roman"/>
          <w:sz w:val="24"/>
          <w:szCs w:val="24"/>
        </w:rPr>
        <w:t>входящих в его состав;</w:t>
      </w:r>
    </w:p>
    <w:p w:rsidR="00F31178" w:rsidRP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F31178" w:rsidRDefault="00F31178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178">
        <w:rPr>
          <w:rFonts w:ascii="Times New Roman" w:hAnsi="Times New Roman" w:cs="Times New Roman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3F4" w:rsidRPr="004027A0" w:rsidRDefault="003A63F4" w:rsidP="003A63F4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построена на основе концентрического подхода. Это достигается путем вычленения дидактической единицы – химического элемента - и </w:t>
      </w:r>
      <w:proofErr w:type="gramStart"/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ьнейшем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усложнении и расширении.</w:t>
      </w:r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программе учитывается реализация </w:t>
      </w:r>
      <w:proofErr w:type="spellStart"/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связей с курсом физики и биологии</w:t>
      </w:r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A63F4" w:rsidRDefault="003A63F4" w:rsidP="003A63F4">
      <w:pPr>
        <w:spacing w:after="249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4027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475B16" w:rsidRPr="00475B16" w:rsidRDefault="00475B16" w:rsidP="00475B16">
      <w:pPr>
        <w:spacing w:after="249" w:line="268" w:lineRule="auto"/>
        <w:ind w:left="-5" w:right="5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75B1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промежуточной и итоговой аттестации </w:t>
      </w:r>
    </w:p>
    <w:p w:rsidR="00475B16" w:rsidRPr="00475B16" w:rsidRDefault="00475B16" w:rsidP="00475B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5B16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проводится в форме:</w:t>
      </w:r>
    </w:p>
    <w:p w:rsidR="00475B16" w:rsidRPr="00475B16" w:rsidRDefault="00475B16" w:rsidP="00475B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5B16">
        <w:rPr>
          <w:rFonts w:ascii="Times New Roman" w:hAnsi="Times New Roman" w:cs="Times New Roman"/>
          <w:sz w:val="24"/>
          <w:szCs w:val="24"/>
          <w:lang w:eastAsia="ru-RU"/>
        </w:rPr>
        <w:t>- тестов;</w:t>
      </w:r>
    </w:p>
    <w:p w:rsidR="00475B16" w:rsidRPr="00475B16" w:rsidRDefault="00475B16" w:rsidP="00475B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5B16">
        <w:rPr>
          <w:rFonts w:ascii="Times New Roman" w:hAnsi="Times New Roman" w:cs="Times New Roman"/>
          <w:sz w:val="24"/>
          <w:szCs w:val="24"/>
          <w:lang w:eastAsia="ru-RU"/>
        </w:rPr>
        <w:t xml:space="preserve"> -контрольных;</w:t>
      </w:r>
    </w:p>
    <w:p w:rsidR="00475B16" w:rsidRPr="00475B16" w:rsidRDefault="00475B16" w:rsidP="00475B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5B16">
        <w:rPr>
          <w:rFonts w:ascii="Times New Roman" w:hAnsi="Times New Roman" w:cs="Times New Roman"/>
          <w:sz w:val="24"/>
          <w:szCs w:val="24"/>
          <w:lang w:eastAsia="ru-RU"/>
        </w:rPr>
        <w:t>- самостоятельных работ;</w:t>
      </w:r>
    </w:p>
    <w:p w:rsidR="00475B16" w:rsidRPr="00475B16" w:rsidRDefault="00475B16" w:rsidP="00475B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5B16">
        <w:rPr>
          <w:rFonts w:ascii="Times New Roman" w:hAnsi="Times New Roman" w:cs="Times New Roman"/>
          <w:sz w:val="24"/>
          <w:szCs w:val="24"/>
          <w:lang w:eastAsia="ru-RU"/>
        </w:rPr>
        <w:t>- практических;</w:t>
      </w:r>
    </w:p>
    <w:p w:rsidR="00475B16" w:rsidRPr="00475B16" w:rsidRDefault="00475B16" w:rsidP="00475B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5B16">
        <w:rPr>
          <w:rFonts w:ascii="Times New Roman" w:hAnsi="Times New Roman" w:cs="Times New Roman"/>
          <w:sz w:val="24"/>
          <w:szCs w:val="24"/>
          <w:lang w:eastAsia="ru-RU"/>
        </w:rPr>
        <w:t>- творческих работ.</w:t>
      </w:r>
    </w:p>
    <w:p w:rsidR="003A63F4" w:rsidRPr="00DF3E66" w:rsidRDefault="003A63F4" w:rsidP="003A63F4">
      <w:pPr>
        <w:spacing w:after="249" w:line="268" w:lineRule="auto"/>
        <w:ind w:left="-5" w:right="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F3E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 программы</w:t>
      </w:r>
    </w:p>
    <w:p w:rsidR="003A63F4" w:rsidRPr="003A63F4" w:rsidRDefault="003A63F4" w:rsidP="003A63F4">
      <w:pPr>
        <w:spacing w:after="249" w:line="268" w:lineRule="auto"/>
        <w:ind w:left="-5" w:right="5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Введение. Общая характеристика химических элементов и химических реакций. Периодический закон и Периодическая система</w:t>
      </w:r>
      <w:r w:rsidR="0007646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3A63F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химических элементов Д. И. Менделеева (10ч)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Характеристика элемента по его положению в Периодической системе химических элементов Д. И. Менделеева. Свойства оксидов, кислот,</w:t>
      </w:r>
      <w:r w:rsidR="00DE5986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оснований и солей в свете теории электролитической диссоциации и окисления-восстановления. Понятие о переходных элементах. Амфотерность.</w:t>
      </w:r>
      <w:r w:rsidR="007A7B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Генетический ряд переходного элемента. Периодический закон и Периодическая система химических элементов Д. И. Менделеева. Химическая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организация живой и неживой природы. Химический состав ядра, мантии и земной коры. Химические элементы в клетках живых организмов.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Макро- и микроэлементы. Обобщение сведений о химических реакциях. Классификация химических реакций по различным признакам: «число и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состав реагирующих и образующихся веществ», «тепловой эффект», «направление», «изменение степеней окисления элементов, образующих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реагирующие вещества», «фаза», «использование катализатора». Понятие о скорости химической реакции. Факторы, влияющие на скорость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химических реакций. Катализаторы и катализ. Ингибиторы. Антиоксиданты.</w:t>
      </w:r>
    </w:p>
    <w:p w:rsidR="003A63F4" w:rsidRPr="00065022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022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Различные формы таблицы Д. И. Менделеева. Модели атомов элементов 1—3-го периодов. Модель строения земного шара (поперечный разрез).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Зависимость скорости химической реакции от природы реагирующих веществ. Зависимость скорости химической реакции от концентрации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реагирующих веществ. Зависимость скорости химической реакции от площади соприкосновения реагирующих веществ («кипящий слой»).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Зависимость скорости химической реакции от температуры реагирующих веществ. Гомогенный и гетерогенный катализы. Ферментативный катализ.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Ингибирование.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1. Получение гидроксида цинка и исследование его свойств. 2.Моделирование построения Периодической системы химических элементов Д. И.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Менделеева. 3. Замещение железом меди в растворе сульфата меди (II). 4. Зависимость скорости химической реакции от природы реагирующих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веществ на примере взаимодействия кислот с металлами. 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5. Зависимость скорости химической реакции от концентрации реагирующих веществ на примере взаимодействия цинка с соляной кислотой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различной концентрации.</w:t>
      </w:r>
    </w:p>
    <w:p w:rsidR="003A63F4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6. Зависимость скорости химической реакции от площади соприкосновения реагирующих веществ. 7. Моделирование «кипящего слоя». 8.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Зависимость скорости химической реакции от температуры реагирующих веществ на примере взаимодействия оксида меди (II) с раствором серной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кислоты различной температуры. 9. Разложение пероксида водорода с помощью</w:t>
      </w:r>
      <w:r w:rsidR="00087C50">
        <w:rPr>
          <w:rFonts w:ascii="Times New Roman" w:hAnsi="Times New Roman" w:cs="Times New Roman"/>
          <w:sz w:val="24"/>
          <w:szCs w:val="24"/>
          <w:lang w:eastAsia="ru-RU"/>
        </w:rPr>
        <w:t xml:space="preserve"> оксида марганца (IV)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. 10. Обнаружение каталазы в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некоторых пищевых продуктах. 11. Ингибирование взаимодействия кислот с металлами уротропином.</w:t>
      </w:r>
    </w:p>
    <w:p w:rsidR="00DE5986" w:rsidRPr="00DE5986" w:rsidRDefault="00DE5986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Тема 1. Металлы (16 ч)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химическая связь. Общие физические свойства металлов. Сплавы, их свойства и значение. Химические свойства металлов как восстановителей, а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также в свете их положения в электрохимическом ряду напряжений металлов. Коррозия металлов и способы борьбы с ней. Металлы в природе.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Общие способы их получения.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щелочных металлов. Металлы в природе. Общие способы их получения. Строение атомов. Щелочные металлы —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простые вещества. Важнейшие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соединения щелочных металлов — оксиды, гидроксиды и соли (хлориды, карбонаты, сульфаты, нитраты), их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свойства и применение в народном хозяйстве. Калийные удобрения.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элементов главной подгруппы II группы.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атомов. Щелочноземельные металлы — простые вещества. Важнейшие соединения щелочноземельных металлов — оксиды, гидроксиды и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соли (хлориды, карбонаты, нитраты, сульфаты, фосфаты), их свойства и применение в народном хозяйстве.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Алюминий.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атома, физические и химические свойства простого вещества. Соединения алюминия — оксид и гидроксид, их амфотерный характер.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Важнейшие соли алюминия. Применение алюминия и его соединений.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Железо.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атома, физические и химические свойства простого вещества. Генетические ряды Fe+2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 и Fe+3.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Важнейшие соли железа. Значение железа и его соединений для природы и народного хозяйства.</w:t>
      </w:r>
    </w:p>
    <w:p w:rsidR="003A63F4" w:rsidRPr="00065022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022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Образцы щелочных и щелочноземельных металлов. Образцы сплавов. Взаимодействие натрия, лития и кальция с водой. Взаимодействие натрия и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магния с кислородом. Взаимодействие металлов с неметаллами. Получение гидроксидов железа (II) и (III).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DE5986" w:rsidRPr="00CC1C4D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12. Взаимодействие растворов кислот и солей с металлами. 13. Ознакомление с рудами железа. 14. Окрашивание пламени солями щелочных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металлов. 15. </w:t>
      </w:r>
      <w:r w:rsidR="002E4C90">
        <w:rPr>
          <w:rFonts w:ascii="Times New Roman" w:hAnsi="Times New Roman" w:cs="Times New Roman"/>
          <w:sz w:val="24"/>
          <w:szCs w:val="24"/>
          <w:lang w:eastAsia="ru-RU"/>
        </w:rPr>
        <w:t>Получение гидроксида кальция и исследование его свойств.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 16.</w:t>
      </w:r>
      <w:r w:rsidR="002E4C90" w:rsidRPr="002E4C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4C90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гидроксида алюминия и исследование его свойств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17. Взаимодействие железа с соляной кислотой. </w:t>
      </w:r>
      <w:r w:rsidR="00CC1C4D">
        <w:rPr>
          <w:rFonts w:ascii="Times New Roman" w:hAnsi="Times New Roman" w:cs="Times New Roman"/>
          <w:sz w:val="24"/>
          <w:szCs w:val="24"/>
          <w:lang w:eastAsia="ru-RU"/>
        </w:rPr>
        <w:t>18. Получение гидроксидов железа (</w:t>
      </w:r>
      <w:r w:rsidR="00CC1C4D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CC1C4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C1C4D" w:rsidRPr="00CC1C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1C4D">
        <w:rPr>
          <w:rFonts w:ascii="Times New Roman" w:hAnsi="Times New Roman" w:cs="Times New Roman"/>
          <w:sz w:val="24"/>
          <w:szCs w:val="24"/>
          <w:lang w:eastAsia="ru-RU"/>
        </w:rPr>
        <w:t>и (</w:t>
      </w:r>
      <w:r w:rsidR="00CC1C4D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CC1C4D">
        <w:rPr>
          <w:rFonts w:ascii="Times New Roman" w:hAnsi="Times New Roman" w:cs="Times New Roman"/>
          <w:sz w:val="24"/>
          <w:szCs w:val="24"/>
          <w:lang w:eastAsia="ru-RU"/>
        </w:rPr>
        <w:t>) и изучение их свойств.</w:t>
      </w:r>
    </w:p>
    <w:p w:rsidR="002E4C90" w:rsidRPr="00DE5986" w:rsidRDefault="002E4C90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Тема 2. Практикум 1. Свой</w:t>
      </w:r>
      <w:r w:rsidR="000B1968">
        <w:rPr>
          <w:rFonts w:ascii="Times New Roman" w:hAnsi="Times New Roman" w:cs="Times New Roman"/>
          <w:b/>
          <w:sz w:val="24"/>
          <w:szCs w:val="24"/>
          <w:lang w:eastAsia="ru-RU"/>
        </w:rPr>
        <w:t>ства металлов и их соединений (3</w:t>
      </w: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ч)1</w:t>
      </w:r>
    </w:p>
    <w:p w:rsidR="002E4C90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1. Осуществление цепочки химических превращений. </w:t>
      </w:r>
    </w:p>
    <w:p w:rsidR="002E4C90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2. Получение и свойства соединений металлов.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 3. Решение экспериментальных задач на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распознавание и получение соединений металлов.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обучения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Учащийся должен уметь: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обращаться с лабораторным оборудованием и нагревательными приборами в соответствии с правилами техники безопасности;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наблюдать за свойствами металлов и их соединений и явлениями, происходящими с ними;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описывать химический эксперимент с помощью естественного (русского или родного) языка и языка химии;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делать выводы по результатам проведенного эксперимента.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E5986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обучения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Учащийся должен уметь:</w:t>
      </w:r>
    </w:p>
    <w:p w:rsidR="003A63F4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определять, исходя из учебной задачи, необходимость использования наблюдения или эксперимента.</w:t>
      </w:r>
    </w:p>
    <w:p w:rsidR="00065022" w:rsidRDefault="00065022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986" w:rsidRDefault="00065022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5022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065022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65022">
        <w:rPr>
          <w:rFonts w:ascii="Times New Roman" w:hAnsi="Times New Roman" w:cs="Times New Roman"/>
          <w:sz w:val="24"/>
          <w:szCs w:val="24"/>
          <w:lang w:eastAsia="ru-RU"/>
        </w:rPr>
        <w:t>ри двухчасовом планировании проводится только практическая работа 3</w:t>
      </w:r>
    </w:p>
    <w:p w:rsidR="00065022" w:rsidRPr="00DE5986" w:rsidRDefault="00065022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022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Тема 3. Неметаллы (25 ч)</w:t>
      </w:r>
    </w:p>
    <w:p w:rsidR="003A63F4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неметаллов: положение в Периодической системе химических элементов Д. И. Менделеева,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особенности строения атомов,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5986">
        <w:rPr>
          <w:rFonts w:ascii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(ЭО)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, ряд ЭО. Кристаллическое строение неметаллов — простых веществ. Аллотропия.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Физические свойства неметаллов. Относительность понятий «металл» и «неметалл».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Водород.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Положение водорода в Периодической системе химических элементов Д. И. Менделеева. Строение атома и молекулы. Физические и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химические свойства водорода, его получ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>ение и применение.</w:t>
      </w:r>
    </w:p>
    <w:p w:rsidR="00065022" w:rsidRPr="00DE5986" w:rsidRDefault="00065022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Вода.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молекулы. Водородная химическая связь. Физические свойства воды. Аномалии свойств воды. Гидрофильные и гидрофобные вещества.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Химические свойства воды. Круговорот воды в природе. Водоочистка. Аэрация воды. Бытовые фильтры. Минеральные воды. Дистиллированная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вода, ее получение и применение.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галогенов.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атомов. Простые вещества и основные соединения галогенов, их свойства.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Краткие сведения о хлоре, броме, фторе и йоде. Применение галогенов и их соединений в народном хозяйстве.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Сера.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атома, аллотропия, свойства и применение ромбической серы. Оксиды серы (IV) и (VI), их получение, свойства и применение. Серная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кислота и ее соли, их применение в народном хозяйстве. Производство серной кислоты.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Азот.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атома и молекулы, свойства простого вещества. Аммиак, строение, свойства, получение и применение. Соли аммония, их свойства и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применение. Оксиды азота (II) и (IV).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Фосфор.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атома, аллотропия, свойства белого и красного фосфора, их применение. Основные соединения: оксид фосфора (V) и ортофосфорная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кислота, фосфаты. Фосфорные удобрения.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Углерод.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атома, аллотропия, свойства модификаций, применение. Оксиды углерода (II) и (IV), их свойства и применение. Карбонаты: кальцит, сода,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поташ, их значение в природе и жизни человека.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Кремний.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Строение атома, кристаллический кремний, его свойства и применение. Оксид кремния (IV), его природные разновидности. Силикаты. Значение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соединений кремния в живой и неживой природе. Понятие о силикатной промышленности.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Образцы галогенов — простых веществ. Взаимодействие галогенов с натрием, с 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люминием. Вытеснение хлором брома или </w:t>
      </w:r>
      <w:r w:rsidR="00DE5986" w:rsidRPr="00DE5986">
        <w:rPr>
          <w:rFonts w:ascii="Times New Roman" w:hAnsi="Times New Roman" w:cs="Times New Roman"/>
          <w:sz w:val="24"/>
          <w:szCs w:val="24"/>
          <w:lang w:eastAsia="ru-RU"/>
        </w:rPr>
        <w:t>йода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 из растворов их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солей. Взаимодействие серы с металлами, водородом и кислородом. Взаимодействие концентрированной азотной кислоты с медью. Поглощение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углем растворенных веществ или газов. Восстановление меди из ее оксида углем. Образцы природных соединений хлора, серы, фосфора, углерода,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Лабораторные опыты.</w:t>
      </w:r>
    </w:p>
    <w:p w:rsidR="00DE5986" w:rsidRDefault="00CC1C4D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Получе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и распознавание водорода. 20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. Исследование поверхностного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натяжения воды. 21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.Растворение перманганата калия или медного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73FF">
        <w:rPr>
          <w:rFonts w:ascii="Times New Roman" w:hAnsi="Times New Roman" w:cs="Times New Roman"/>
          <w:sz w:val="24"/>
          <w:szCs w:val="24"/>
          <w:lang w:eastAsia="ru-RU"/>
        </w:rPr>
        <w:t>купороса в воде. 22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Гидратация обез</w:t>
      </w:r>
      <w:r w:rsidR="008773FF">
        <w:rPr>
          <w:rFonts w:ascii="Times New Roman" w:hAnsi="Times New Roman" w:cs="Times New Roman"/>
          <w:sz w:val="24"/>
          <w:szCs w:val="24"/>
          <w:lang w:eastAsia="ru-RU"/>
        </w:rPr>
        <w:t>воженного сульфата меди (II). 23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Изготовление гипсового отпечатка.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A63F4" w:rsidRPr="00DE5986" w:rsidRDefault="008773FF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Ознакомление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коллекцией бытовых фильтров. 25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. Ознакомление с составом минеральной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воды. 26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. Качественная реакция на </w:t>
      </w:r>
      <w:proofErr w:type="gramStart"/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галогенид-ионы</w:t>
      </w:r>
      <w:proofErr w:type="gramEnd"/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63F4" w:rsidRDefault="00644542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Получен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и распознавание кислорода. 28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Горение с</w:t>
      </w:r>
      <w:r>
        <w:rPr>
          <w:rFonts w:ascii="Times New Roman" w:hAnsi="Times New Roman" w:cs="Times New Roman"/>
          <w:sz w:val="24"/>
          <w:szCs w:val="24"/>
          <w:lang w:eastAsia="ru-RU"/>
        </w:rPr>
        <w:t>еры на воздухе и в кислороде. 29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.Свойства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разбавленной серной кислоты. 30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Изучение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свойств аммиака. 31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Распознавание солей аммония. 32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. Свойства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разбавленной азотной кислоты. 33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Взаимодействие концентрированной азотной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кислоты с медью. 34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Горение фосф</w:t>
      </w:r>
      <w:r>
        <w:rPr>
          <w:rFonts w:ascii="Times New Roman" w:hAnsi="Times New Roman" w:cs="Times New Roman"/>
          <w:sz w:val="24"/>
          <w:szCs w:val="24"/>
          <w:lang w:eastAsia="ru-RU"/>
        </w:rPr>
        <w:t>ора на воздухе и в кислороде. 35. Распознавание фосфатов. 36. Горение угля в кислороде. 37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Получение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угольной к</w:t>
      </w:r>
      <w:r>
        <w:rPr>
          <w:rFonts w:ascii="Times New Roman" w:hAnsi="Times New Roman" w:cs="Times New Roman"/>
          <w:sz w:val="24"/>
          <w:szCs w:val="24"/>
          <w:lang w:eastAsia="ru-RU"/>
        </w:rPr>
        <w:t>ислоты и изучение ее свойств. 38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Переход карбонатов в гидрокарбонаты.</w:t>
      </w:r>
      <w:r w:rsidR="00DE5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Разл</w:t>
      </w:r>
      <w:r>
        <w:rPr>
          <w:rFonts w:ascii="Times New Roman" w:hAnsi="Times New Roman" w:cs="Times New Roman"/>
          <w:sz w:val="24"/>
          <w:szCs w:val="24"/>
          <w:lang w:eastAsia="ru-RU"/>
        </w:rPr>
        <w:t>ожение гидрокарбоната натрия. 40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Получение кремневой кислоты и изучение ее свойств.</w:t>
      </w:r>
    </w:p>
    <w:p w:rsidR="00DE5986" w:rsidRPr="00DE5986" w:rsidRDefault="00DE5986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Тема 4. Практикум 2. Свойс</w:t>
      </w:r>
      <w:r w:rsidR="008337A7">
        <w:rPr>
          <w:rFonts w:ascii="Times New Roman" w:hAnsi="Times New Roman" w:cs="Times New Roman"/>
          <w:b/>
          <w:sz w:val="24"/>
          <w:szCs w:val="24"/>
          <w:lang w:eastAsia="ru-RU"/>
        </w:rPr>
        <w:t>тва соединений неметаллов (3 ч)</w:t>
      </w:r>
    </w:p>
    <w:p w:rsidR="004045BE" w:rsidRDefault="004045BE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Решение экспериментальных задач по теме</w:t>
      </w:r>
      <w:r w:rsidR="000F6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«Подгруппа кислорода». </w:t>
      </w:r>
    </w:p>
    <w:p w:rsidR="004045BE" w:rsidRDefault="004045BE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.Решение экспериментальных задач по теме «Подгруппа азота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углерода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3A63F4" w:rsidRPr="00DE5986" w:rsidRDefault="004045BE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. Получение,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63F4" w:rsidRPr="00DE5986">
        <w:rPr>
          <w:rFonts w:ascii="Times New Roman" w:hAnsi="Times New Roman" w:cs="Times New Roman"/>
          <w:sz w:val="24"/>
          <w:szCs w:val="24"/>
          <w:lang w:eastAsia="ru-RU"/>
        </w:rPr>
        <w:t>собирание и распознавание газов.</w:t>
      </w:r>
    </w:p>
    <w:p w:rsidR="00DE5986" w:rsidRPr="00DE5986" w:rsidRDefault="00DE5986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Тема 5. Обобщение знаний по химии за курс основной школы. Подготовка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b/>
          <w:sz w:val="24"/>
          <w:szCs w:val="24"/>
          <w:lang w:eastAsia="ru-RU"/>
        </w:rPr>
        <w:t>к государственной итоговой аттестации (ОГЭ) (10 ч)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Менделеева. Физический смысл порядкового номера элемента, номеров</w:t>
      </w:r>
      <w:r w:rsidR="000F6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периода и группы. Закономерности изменения свойств элементов и их соединений в периодах и группах в свете представлений о строении атомов</w:t>
      </w:r>
      <w:r w:rsidR="000F6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элементов.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Значение периодического закона. Виды химических связей и типы кристаллических решеток. Взаимосвязь строения и свойств веществ.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(число и состав реагирующих и образующихся веществ; наличие</w:t>
      </w:r>
      <w:r w:rsidR="000F6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границы раздела фаз; тепловой эффект; изменение степеней окисления атомов; использование катализатора; направление протекания). Скорость</w:t>
      </w:r>
      <w:r w:rsidR="000F6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химических реакций и факторы, влияющие на нее. Обратимость химических реакций и способы смещения химического равновесия.</w:t>
      </w:r>
    </w:p>
    <w:p w:rsidR="003A63F4" w:rsidRPr="00DE5986" w:rsidRDefault="003A63F4" w:rsidP="00DE59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5986">
        <w:rPr>
          <w:rFonts w:ascii="Times New Roman" w:hAnsi="Times New Roman" w:cs="Times New Roman"/>
          <w:sz w:val="24"/>
          <w:szCs w:val="24"/>
          <w:lang w:eastAsia="ru-RU"/>
        </w:rPr>
        <w:t>Простые и сложные вещества. Металлы и неметаллы. Генетические ряды металла, неметалла и переходного металла. Оксиды</w:t>
      </w:r>
      <w:r w:rsidR="00F22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и гидроксиды</w:t>
      </w:r>
      <w:r w:rsidR="000F6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(основания, кислоты, амфотерные гидроксиды), соли. Их состав, классификация и общие химические свойства в свете теории электролитической</w:t>
      </w:r>
      <w:r w:rsidR="000F6D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986">
        <w:rPr>
          <w:rFonts w:ascii="Times New Roman" w:hAnsi="Times New Roman" w:cs="Times New Roman"/>
          <w:sz w:val="24"/>
          <w:szCs w:val="24"/>
          <w:lang w:eastAsia="ru-RU"/>
        </w:rPr>
        <w:t>диссоциации.</w:t>
      </w:r>
    </w:p>
    <w:p w:rsidR="001B0BAF" w:rsidRDefault="001B0BAF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C47" w:rsidRPr="00024887" w:rsidRDefault="009D2C47" w:rsidP="009D2C47">
      <w:pPr>
        <w:pStyle w:val="a5"/>
        <w:rPr>
          <w:b/>
          <w:sz w:val="24"/>
          <w:szCs w:val="24"/>
        </w:rPr>
      </w:pPr>
      <w:r w:rsidRPr="00024887">
        <w:rPr>
          <w:b/>
          <w:sz w:val="24"/>
          <w:szCs w:val="24"/>
        </w:rPr>
        <w:t>Темат</w:t>
      </w:r>
      <w:r>
        <w:rPr>
          <w:b/>
          <w:sz w:val="24"/>
          <w:szCs w:val="24"/>
        </w:rPr>
        <w:t>ическое планирование по химии, 9</w:t>
      </w:r>
      <w:r w:rsidRPr="00024887">
        <w:rPr>
          <w:b/>
          <w:sz w:val="24"/>
          <w:szCs w:val="24"/>
        </w:rPr>
        <w:t xml:space="preserve"> класс,</w:t>
      </w:r>
    </w:p>
    <w:p w:rsidR="009D2C47" w:rsidRPr="00024887" w:rsidRDefault="009D2C47" w:rsidP="009D2C47">
      <w:pPr>
        <w:jc w:val="center"/>
        <w:rPr>
          <w:b/>
          <w:sz w:val="24"/>
          <w:szCs w:val="24"/>
        </w:rPr>
      </w:pPr>
      <w:r w:rsidRPr="00024887">
        <w:rPr>
          <w:b/>
          <w:sz w:val="24"/>
          <w:szCs w:val="24"/>
        </w:rPr>
        <w:t xml:space="preserve"> (2 часа в неделю, всего 68 часов, из них </w:t>
      </w:r>
      <w:r w:rsidR="000B1968">
        <w:rPr>
          <w:b/>
          <w:sz w:val="24"/>
          <w:szCs w:val="24"/>
        </w:rPr>
        <w:t>1час</w:t>
      </w:r>
      <w:r w:rsidRPr="00024887">
        <w:rPr>
          <w:b/>
          <w:sz w:val="24"/>
          <w:szCs w:val="24"/>
        </w:rPr>
        <w:t xml:space="preserve"> – резервное время)</w:t>
      </w:r>
    </w:p>
    <w:p w:rsidR="009D2C47" w:rsidRPr="00024887" w:rsidRDefault="009D2C47" w:rsidP="009D2C47">
      <w:pPr>
        <w:jc w:val="center"/>
        <w:rPr>
          <w:b/>
          <w:sz w:val="24"/>
          <w:szCs w:val="24"/>
        </w:rPr>
      </w:pPr>
      <w:r w:rsidRPr="00024887">
        <w:rPr>
          <w:b/>
          <w:sz w:val="24"/>
          <w:szCs w:val="24"/>
        </w:rPr>
        <w:t>УМК О.С. Габриеляна.</w:t>
      </w:r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993"/>
        <w:gridCol w:w="1701"/>
        <w:gridCol w:w="1984"/>
        <w:gridCol w:w="2126"/>
      </w:tblGrid>
      <w:tr w:rsidR="009D2C47" w:rsidRPr="00024887" w:rsidTr="007B1F5D">
        <w:trPr>
          <w:cantSplit/>
          <w:jc w:val="center"/>
        </w:trPr>
        <w:tc>
          <w:tcPr>
            <w:tcW w:w="675" w:type="dxa"/>
            <w:vMerge w:val="restart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4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488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488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19" w:type="dxa"/>
            <w:vMerge w:val="restart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  <w:vMerge w:val="restart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811" w:type="dxa"/>
            <w:gridSpan w:val="3"/>
          </w:tcPr>
          <w:p w:rsidR="009D2C47" w:rsidRPr="00024887" w:rsidRDefault="009D2C47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47" w:rsidRPr="00024887" w:rsidTr="007B1F5D">
        <w:trPr>
          <w:cantSplit/>
          <w:jc w:val="center"/>
        </w:trPr>
        <w:tc>
          <w:tcPr>
            <w:tcW w:w="675" w:type="dxa"/>
            <w:vMerge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84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Лабораторные опыты</w:t>
            </w:r>
          </w:p>
        </w:tc>
        <w:tc>
          <w:tcPr>
            <w:tcW w:w="2126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C47" w:rsidRPr="00024887" w:rsidTr="007B1F5D">
        <w:trPr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9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C47">
              <w:rPr>
                <w:rFonts w:ascii="Times New Roman" w:hAnsi="Times New Roman"/>
                <w:sz w:val="24"/>
                <w:szCs w:val="24"/>
              </w:rPr>
              <w:t xml:space="preserve">Введение. Общая характеристика химических элементов и химических реакций. Периодический закон и Периодическая система химических </w:t>
            </w:r>
            <w:r w:rsidRPr="009D2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</w:t>
            </w:r>
            <w:proofErr w:type="spellStart"/>
            <w:r w:rsidRPr="009D2C47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993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9D2C47" w:rsidRPr="00CA6779" w:rsidRDefault="00CA6779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D2C47" w:rsidRPr="00024887" w:rsidRDefault="00A628A0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A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67E9" w:rsidRDefault="009D2C47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8C3">
              <w:rPr>
                <w:rFonts w:ascii="Times New Roman" w:hAnsi="Times New Roman"/>
                <w:sz w:val="24"/>
                <w:szCs w:val="24"/>
              </w:rPr>
              <w:t>1</w:t>
            </w:r>
            <w:r w:rsidR="00CE67E9" w:rsidRPr="00024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67E9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2C47" w:rsidRPr="00024887" w:rsidRDefault="00CE67E9" w:rsidP="007078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87">
              <w:rPr>
                <w:rFonts w:ascii="Times New Roman" w:hAnsi="Times New Roman"/>
                <w:sz w:val="24"/>
                <w:szCs w:val="24"/>
              </w:rPr>
              <w:lastRenderedPageBreak/>
              <w:t>К.р</w:t>
            </w:r>
            <w:proofErr w:type="spellEnd"/>
            <w:r w:rsidRPr="00024887">
              <w:rPr>
                <w:rFonts w:ascii="Times New Roman" w:hAnsi="Times New Roman"/>
                <w:sz w:val="24"/>
                <w:szCs w:val="24"/>
              </w:rPr>
              <w:t xml:space="preserve">. №1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C47" w:rsidRPr="00024887" w:rsidTr="007B1F5D">
        <w:trPr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9" w:type="dxa"/>
          </w:tcPr>
          <w:p w:rsidR="009D2C47" w:rsidRPr="00024887" w:rsidRDefault="009D2C47" w:rsidP="009D2C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C47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993" w:type="dxa"/>
          </w:tcPr>
          <w:p w:rsidR="009D2C47" w:rsidRPr="00024887" w:rsidRDefault="00CA677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C47" w:rsidRPr="00024887" w:rsidRDefault="00A628A0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D2C47" w:rsidRPr="00024887" w:rsidRDefault="00CE67E9" w:rsidP="009D2C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87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024887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</w:tr>
      <w:tr w:rsidR="009D2C47" w:rsidRPr="00024887" w:rsidTr="007B1F5D">
        <w:trPr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9" w:type="dxa"/>
          </w:tcPr>
          <w:p w:rsidR="009D2C47" w:rsidRPr="00024887" w:rsidRDefault="009D2C47" w:rsidP="009D2C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C47">
              <w:rPr>
                <w:rFonts w:ascii="Times New Roman" w:hAnsi="Times New Roman"/>
                <w:sz w:val="24"/>
                <w:szCs w:val="24"/>
              </w:rPr>
              <w:t>Практикум 1 «Свойства металлов и их соединений»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2C47" w:rsidRPr="00024887" w:rsidRDefault="002B00FA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2C47" w:rsidRPr="00024887" w:rsidRDefault="002B00FA" w:rsidP="00A628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D2C47" w:rsidRPr="000E05FE" w:rsidRDefault="00CA6779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C47" w:rsidRPr="00024887" w:rsidTr="007B1F5D">
        <w:trPr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9" w:type="dxa"/>
          </w:tcPr>
          <w:p w:rsidR="009D2C47" w:rsidRPr="00024887" w:rsidRDefault="009D2C47" w:rsidP="009D2C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C47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993" w:type="dxa"/>
          </w:tcPr>
          <w:p w:rsidR="009D2C47" w:rsidRPr="00024887" w:rsidRDefault="00CA677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D2C47" w:rsidRPr="00CA6779" w:rsidRDefault="00CA6779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D2C47" w:rsidRPr="000E05FE" w:rsidRDefault="00A628A0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A6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D2C47" w:rsidRPr="00024887" w:rsidRDefault="00CE67E9" w:rsidP="009D2C4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4887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024887">
              <w:rPr>
                <w:rFonts w:ascii="Times New Roman" w:hAnsi="Times New Roman"/>
                <w:sz w:val="24"/>
                <w:szCs w:val="24"/>
              </w:rPr>
              <w:t>. №3</w:t>
            </w:r>
          </w:p>
        </w:tc>
      </w:tr>
      <w:tr w:rsidR="009D2C47" w:rsidRPr="00024887" w:rsidTr="007B1F5D">
        <w:trPr>
          <w:trHeight w:val="1054"/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9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C47">
              <w:rPr>
                <w:rFonts w:ascii="Times New Roman" w:hAnsi="Times New Roman"/>
                <w:sz w:val="24"/>
                <w:szCs w:val="24"/>
              </w:rPr>
              <w:t>Практикум 2 «Свойства неметаллов и их соединений»</w:t>
            </w:r>
          </w:p>
        </w:tc>
        <w:tc>
          <w:tcPr>
            <w:tcW w:w="993" w:type="dxa"/>
          </w:tcPr>
          <w:p w:rsidR="009D2C47" w:rsidRPr="00024887" w:rsidRDefault="00CA677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2C47" w:rsidRPr="00CA6779" w:rsidRDefault="00CA6779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C47" w:rsidRPr="00024887" w:rsidRDefault="00A628A0" w:rsidP="00A628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D2C47" w:rsidRPr="000E05FE" w:rsidRDefault="00CA6779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C47" w:rsidRPr="00024887" w:rsidRDefault="009D2C47" w:rsidP="00A628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47" w:rsidRPr="00024887" w:rsidTr="007B1F5D">
        <w:trPr>
          <w:trHeight w:val="1381"/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48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19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C47">
              <w:rPr>
                <w:rFonts w:ascii="Times New Roman" w:hAnsi="Times New Roman"/>
                <w:sz w:val="24"/>
                <w:szCs w:val="24"/>
              </w:rPr>
              <w:t>Обобщение знаний по химии за курс основной школы. Подготовка к ГИА.</w:t>
            </w:r>
          </w:p>
        </w:tc>
        <w:tc>
          <w:tcPr>
            <w:tcW w:w="993" w:type="dxa"/>
          </w:tcPr>
          <w:p w:rsidR="009D2C47" w:rsidRPr="00024887" w:rsidRDefault="00CA677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D2C47" w:rsidRPr="000E05FE" w:rsidRDefault="00CA6779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D2C47" w:rsidRPr="00024887" w:rsidRDefault="00CA677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887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024887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C47" w:rsidRPr="00024887" w:rsidTr="007B1F5D">
        <w:trPr>
          <w:trHeight w:val="555"/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4887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</w:tcPr>
          <w:p w:rsidR="009D2C47" w:rsidRPr="00024887" w:rsidRDefault="000A192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C47" w:rsidRPr="00024887" w:rsidTr="007B1F5D">
        <w:trPr>
          <w:trHeight w:val="555"/>
          <w:jc w:val="center"/>
        </w:trPr>
        <w:tc>
          <w:tcPr>
            <w:tcW w:w="675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48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488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9D2C47" w:rsidRPr="00024887" w:rsidRDefault="00CA6779" w:rsidP="00050F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00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D2C47" w:rsidRPr="000E05FE" w:rsidRDefault="00CA6779" w:rsidP="00050F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78C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D2C47" w:rsidRPr="00024887" w:rsidRDefault="007078C3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D2C47" w:rsidRPr="00024887" w:rsidRDefault="009D2C47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B0BAF" w:rsidRDefault="001B0BAF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635" w:rsidRPr="00491635" w:rsidRDefault="00491635" w:rsidP="0049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63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Календарно – тематическое планирование</w:t>
      </w:r>
    </w:p>
    <w:p w:rsidR="00491635" w:rsidRPr="00491635" w:rsidRDefault="00491635" w:rsidP="0049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химии 9</w:t>
      </w:r>
      <w:r w:rsidRPr="004916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 </w:t>
      </w:r>
    </w:p>
    <w:p w:rsidR="001B0BAF" w:rsidRDefault="001B0BAF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58"/>
        <w:gridCol w:w="1985"/>
        <w:gridCol w:w="1417"/>
        <w:gridCol w:w="1814"/>
        <w:gridCol w:w="898"/>
        <w:gridCol w:w="123"/>
        <w:gridCol w:w="728"/>
      </w:tblGrid>
      <w:tr w:rsidR="00491635" w:rsidRPr="00122044" w:rsidTr="007A3E96">
        <w:trPr>
          <w:trHeight w:val="413"/>
        </w:trPr>
        <w:tc>
          <w:tcPr>
            <w:tcW w:w="709" w:type="dxa"/>
            <w:vMerge w:val="restart"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8" w:type="dxa"/>
            <w:vMerge w:val="restart"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417" w:type="dxa"/>
            <w:vMerge w:val="restart"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814" w:type="dxa"/>
            <w:vMerge w:val="restart"/>
          </w:tcPr>
          <w:p w:rsidR="00491635" w:rsidRPr="00122044" w:rsidRDefault="00491635" w:rsidP="0005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749" w:type="dxa"/>
            <w:gridSpan w:val="3"/>
          </w:tcPr>
          <w:p w:rsidR="00491635" w:rsidRPr="00122044" w:rsidRDefault="00491635" w:rsidP="0005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</w:tr>
      <w:tr w:rsidR="00491635" w:rsidRPr="00122044" w:rsidTr="007A3E96">
        <w:trPr>
          <w:trHeight w:val="412"/>
        </w:trPr>
        <w:tc>
          <w:tcPr>
            <w:tcW w:w="709" w:type="dxa"/>
            <w:vMerge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1635" w:rsidRPr="00122044" w:rsidRDefault="00491635" w:rsidP="0005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491635" w:rsidRPr="00122044" w:rsidRDefault="00491635" w:rsidP="0005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91635" w:rsidRPr="00122044" w:rsidRDefault="00491635" w:rsidP="00050F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851" w:type="dxa"/>
            <w:gridSpan w:val="2"/>
          </w:tcPr>
          <w:p w:rsidR="00491635" w:rsidRPr="00122044" w:rsidRDefault="00491635" w:rsidP="00050F60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22044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491635" w:rsidRPr="00122044" w:rsidTr="007A3E96">
        <w:tc>
          <w:tcPr>
            <w:tcW w:w="10632" w:type="dxa"/>
            <w:gridSpan w:val="8"/>
          </w:tcPr>
          <w:p w:rsidR="00491635" w:rsidRPr="00122044" w:rsidRDefault="00491635" w:rsidP="00050F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0ECE" w:rsidRPr="00B70ECE">
              <w:rPr>
                <w:rFonts w:ascii="Times New Roman" w:hAnsi="Times New Roman"/>
                <w:b/>
                <w:sz w:val="24"/>
                <w:szCs w:val="24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 элементов Д.И.</w:t>
            </w:r>
            <w:r w:rsidR="00B70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0ECE" w:rsidRPr="00B70ECE">
              <w:rPr>
                <w:rFonts w:ascii="Times New Roman" w:hAnsi="Times New Roman"/>
                <w:b/>
                <w:sz w:val="24"/>
                <w:szCs w:val="24"/>
              </w:rPr>
              <w:t>Менделеева. (10ч.)</w:t>
            </w:r>
          </w:p>
        </w:tc>
      </w:tr>
      <w:tr w:rsidR="00491635" w:rsidRPr="00122044" w:rsidTr="007A3E96">
        <w:tc>
          <w:tcPr>
            <w:tcW w:w="709" w:type="dxa"/>
          </w:tcPr>
          <w:p w:rsidR="00491635" w:rsidRPr="00122044" w:rsidRDefault="00491635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491635" w:rsidRPr="00B70ECE" w:rsidRDefault="00B70ECE" w:rsidP="00B70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химического элемента на основании его положения в Периодической системе Д. И. Менделеева</w:t>
            </w:r>
          </w:p>
        </w:tc>
        <w:tc>
          <w:tcPr>
            <w:tcW w:w="1985" w:type="dxa"/>
          </w:tcPr>
          <w:p w:rsidR="00B70ECE" w:rsidRPr="00B70ECE" w:rsidRDefault="00B70ECE" w:rsidP="00B70E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70ECE">
              <w:rPr>
                <w:rFonts w:ascii="Times New Roman" w:hAnsi="Times New Roman"/>
                <w:sz w:val="24"/>
                <w:szCs w:val="24"/>
              </w:rPr>
              <w:t>Вводный инструктаж по ОТ и ТБ.</w:t>
            </w:r>
            <w:proofErr w:type="gramEnd"/>
          </w:p>
          <w:p w:rsidR="00B70ECE" w:rsidRPr="00B70ECE" w:rsidRDefault="00B70ECE" w:rsidP="00B70E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химиче</w:t>
            </w:r>
            <w:r w:rsidRPr="00B70ECE">
              <w:rPr>
                <w:rFonts w:ascii="Times New Roman" w:hAnsi="Times New Roman"/>
                <w:sz w:val="24"/>
                <w:szCs w:val="24"/>
              </w:rPr>
              <w:t xml:space="preserve">ского элемента по </w:t>
            </w:r>
            <w:proofErr w:type="spellStart"/>
            <w:r w:rsidRPr="00B70ECE">
              <w:rPr>
                <w:rFonts w:ascii="Times New Roman" w:hAnsi="Times New Roman"/>
                <w:sz w:val="24"/>
                <w:szCs w:val="24"/>
              </w:rPr>
              <w:t>положенияю</w:t>
            </w:r>
            <w:proofErr w:type="spellEnd"/>
            <w:r w:rsidRPr="00B70ECE">
              <w:rPr>
                <w:rFonts w:ascii="Times New Roman" w:hAnsi="Times New Roman"/>
                <w:sz w:val="24"/>
                <w:szCs w:val="24"/>
              </w:rPr>
              <w:t xml:space="preserve"> в ПСХЭ Д.И. Менделеева.</w:t>
            </w:r>
          </w:p>
          <w:p w:rsidR="00491635" w:rsidRPr="003422AB" w:rsidRDefault="00B70ECE" w:rsidP="00B70E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0ECE">
              <w:rPr>
                <w:rFonts w:ascii="Times New Roman" w:hAnsi="Times New Roman"/>
                <w:sz w:val="24"/>
                <w:szCs w:val="24"/>
              </w:rPr>
              <w:t>Демонстрация: модели атомов элементов 1-3 –</w:t>
            </w:r>
            <w:proofErr w:type="spellStart"/>
            <w:r w:rsidRPr="00B70EC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B70ECE">
              <w:rPr>
                <w:rFonts w:ascii="Times New Roman" w:hAnsi="Times New Roman"/>
                <w:sz w:val="24"/>
                <w:szCs w:val="24"/>
              </w:rPr>
              <w:t xml:space="preserve"> периодов</w:t>
            </w:r>
          </w:p>
          <w:p w:rsidR="00491635" w:rsidRPr="003422AB" w:rsidRDefault="00491635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1635" w:rsidRPr="00122044" w:rsidRDefault="00491635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1814" w:type="dxa"/>
          </w:tcPr>
          <w:p w:rsidR="00491635" w:rsidRPr="00122044" w:rsidRDefault="00491635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898" w:type="dxa"/>
          </w:tcPr>
          <w:p w:rsidR="00491635" w:rsidRPr="00122044" w:rsidRDefault="00491635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91635" w:rsidRPr="00122044" w:rsidRDefault="00491635" w:rsidP="00050F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ECE" w:rsidRPr="00122044" w:rsidTr="007A3E96">
        <w:tc>
          <w:tcPr>
            <w:tcW w:w="709" w:type="dxa"/>
          </w:tcPr>
          <w:p w:rsidR="00B70ECE" w:rsidRPr="00122044" w:rsidRDefault="00B70ECE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B70ECE" w:rsidRDefault="00694C3A" w:rsidP="00694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C3A">
              <w:rPr>
                <w:rFonts w:ascii="Times New Roman" w:hAnsi="Times New Roman"/>
                <w:sz w:val="24"/>
                <w:szCs w:val="24"/>
              </w:rPr>
              <w:t>Характеристика химич</w:t>
            </w:r>
            <w:r>
              <w:rPr>
                <w:rFonts w:ascii="Times New Roman" w:hAnsi="Times New Roman"/>
                <w:sz w:val="24"/>
                <w:szCs w:val="24"/>
              </w:rPr>
              <w:t>еского элемента по его</w:t>
            </w:r>
            <w:r w:rsidRPr="00694C3A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94C3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94C3A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Периодической системе Д. И. Менделеева</w:t>
            </w:r>
          </w:p>
        </w:tc>
        <w:tc>
          <w:tcPr>
            <w:tcW w:w="1985" w:type="dxa"/>
          </w:tcPr>
          <w:p w:rsidR="00B70ECE" w:rsidRPr="00122044" w:rsidRDefault="00694C3A" w:rsidP="00694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закономерности изменения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 элементов в пределах малых периода и малых подгрупп; характеризуют ХЭ на основе его положения в ПСХЭ Д.И. Менделеева и особенностей строения его атома.</w:t>
            </w:r>
          </w:p>
        </w:tc>
        <w:tc>
          <w:tcPr>
            <w:tcW w:w="1417" w:type="dxa"/>
          </w:tcPr>
          <w:p w:rsidR="00B70ECE" w:rsidRDefault="00694C3A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1814" w:type="dxa"/>
          </w:tcPr>
          <w:p w:rsidR="00B70ECE" w:rsidRPr="00122044" w:rsidRDefault="00694C3A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C3A">
              <w:rPr>
                <w:rFonts w:ascii="Times New Roman" w:hAnsi="Times New Roman"/>
                <w:sz w:val="24"/>
                <w:szCs w:val="24"/>
              </w:rPr>
              <w:t xml:space="preserve">Чтение, заучивание, составление </w:t>
            </w:r>
            <w:r w:rsidRPr="00694C3A">
              <w:rPr>
                <w:rFonts w:ascii="Times New Roman" w:hAnsi="Times New Roman"/>
                <w:sz w:val="24"/>
                <w:szCs w:val="24"/>
              </w:rPr>
              <w:lastRenderedPageBreak/>
              <w:t>планов, рассматривание иллюстраций.</w:t>
            </w:r>
          </w:p>
        </w:tc>
        <w:tc>
          <w:tcPr>
            <w:tcW w:w="898" w:type="dxa"/>
          </w:tcPr>
          <w:p w:rsidR="00B70ECE" w:rsidRPr="00122044" w:rsidRDefault="00B70ECE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70ECE" w:rsidRPr="00122044" w:rsidRDefault="00B70ECE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ECE" w:rsidRPr="00122044" w:rsidTr="007A3E96">
        <w:tc>
          <w:tcPr>
            <w:tcW w:w="709" w:type="dxa"/>
          </w:tcPr>
          <w:p w:rsidR="00B70ECE" w:rsidRPr="00122044" w:rsidRDefault="00694C3A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8" w:type="dxa"/>
          </w:tcPr>
          <w:p w:rsidR="00B70ECE" w:rsidRDefault="00694C3A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C3A">
              <w:rPr>
                <w:rFonts w:ascii="Times New Roman" w:hAnsi="Times New Roman"/>
                <w:sz w:val="24"/>
                <w:szCs w:val="24"/>
              </w:rPr>
              <w:t>Свойства оксидов, кислот, оснований и солей в свете теории электролитической диссоциации и окисления-восстановления</w:t>
            </w:r>
            <w:r w:rsidR="00CF75B9">
              <w:rPr>
                <w:rFonts w:ascii="Times New Roman" w:hAnsi="Times New Roman"/>
                <w:sz w:val="24"/>
                <w:szCs w:val="24"/>
              </w:rPr>
              <w:t>.</w:t>
            </w:r>
            <w:r w:rsidR="00CF75B9" w:rsidRPr="00CF75B9">
              <w:rPr>
                <w:rFonts w:ascii="Times New Roman" w:hAnsi="Times New Roman"/>
                <w:sz w:val="24"/>
                <w:szCs w:val="24"/>
              </w:rPr>
              <w:t xml:space="preserve"> Амфотерные оксиды и гидроксиды</w:t>
            </w:r>
          </w:p>
        </w:tc>
        <w:tc>
          <w:tcPr>
            <w:tcW w:w="1985" w:type="dxa"/>
          </w:tcPr>
          <w:p w:rsidR="00B70ECE" w:rsidRPr="00122044" w:rsidRDefault="00694C3A" w:rsidP="00694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694C3A">
              <w:rPr>
                <w:rFonts w:ascii="Times New Roman" w:hAnsi="Times New Roman"/>
                <w:sz w:val="24"/>
                <w:szCs w:val="24"/>
              </w:rPr>
              <w:t xml:space="preserve"> общие химические свойства кислотных, основных оксидов, кислот, оснований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солей с позиции ТЭД; приводят </w:t>
            </w:r>
            <w:r w:rsidRPr="00694C3A">
              <w:rPr>
                <w:rFonts w:ascii="Times New Roman" w:hAnsi="Times New Roman"/>
                <w:sz w:val="24"/>
                <w:szCs w:val="24"/>
              </w:rPr>
              <w:t>примеры реакций, подтверждающих химические свойства: оксидов, кисло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оснований, солей; определяют </w:t>
            </w:r>
            <w:r w:rsidRPr="00694C3A">
              <w:rPr>
                <w:rFonts w:ascii="Times New Roman" w:hAnsi="Times New Roman"/>
                <w:sz w:val="24"/>
                <w:szCs w:val="24"/>
              </w:rPr>
              <w:t>вещество – окислитель и вещ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осстановитель в ОВР;</w:t>
            </w:r>
          </w:p>
        </w:tc>
        <w:tc>
          <w:tcPr>
            <w:tcW w:w="1417" w:type="dxa"/>
          </w:tcPr>
          <w:p w:rsidR="00B70ECE" w:rsidRDefault="00CF75B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B70ECE" w:rsidRPr="00122044" w:rsidRDefault="00694C3A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4C3A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898" w:type="dxa"/>
          </w:tcPr>
          <w:p w:rsidR="00B70ECE" w:rsidRPr="00122044" w:rsidRDefault="00B70ECE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70ECE" w:rsidRPr="00122044" w:rsidRDefault="00B70ECE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ECE" w:rsidRPr="00122044" w:rsidTr="007A3E96">
        <w:tc>
          <w:tcPr>
            <w:tcW w:w="709" w:type="dxa"/>
          </w:tcPr>
          <w:p w:rsidR="00B70ECE" w:rsidRPr="00122044" w:rsidRDefault="00551E4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CF75B9" w:rsidRPr="00CF75B9" w:rsidRDefault="00CF75B9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Периодический </w:t>
            </w:r>
          </w:p>
          <w:p w:rsidR="00CF75B9" w:rsidRPr="00CF75B9" w:rsidRDefault="00CF75B9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закон и Периодическая система </w:t>
            </w:r>
          </w:p>
          <w:p w:rsidR="00B70ECE" w:rsidRDefault="00CF75B9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Д. И. Менделеева в свете учения о строении атома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70ECE" w:rsidRPr="00C341AB" w:rsidRDefault="00C341AB" w:rsidP="00050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Описывают, и характеризуют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 форму ПСХЭ Д.И. Менделеева;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елают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 xml:space="preserve"> умозаключения о характере изменения свойств химических элементов с увеличением зарядов атомных ядер.</w:t>
            </w:r>
          </w:p>
        </w:tc>
        <w:tc>
          <w:tcPr>
            <w:tcW w:w="1417" w:type="dxa"/>
          </w:tcPr>
          <w:p w:rsidR="00B70ECE" w:rsidRDefault="00CF75B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B70ECE" w:rsidRPr="00122044" w:rsidRDefault="00CF75B9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898" w:type="dxa"/>
          </w:tcPr>
          <w:p w:rsidR="00B70ECE" w:rsidRPr="00122044" w:rsidRDefault="00B70ECE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70ECE" w:rsidRPr="00122044" w:rsidRDefault="00B70ECE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1F" w:rsidRPr="00122044" w:rsidTr="007A3E96">
        <w:tc>
          <w:tcPr>
            <w:tcW w:w="709" w:type="dxa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8" w:type="dxa"/>
          </w:tcPr>
          <w:p w:rsidR="00A7171F" w:rsidRPr="00CF75B9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Химическая </w:t>
            </w:r>
          </w:p>
          <w:p w:rsidR="00A7171F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изация живой и неживой природы.</w:t>
            </w:r>
          </w:p>
        </w:tc>
        <w:tc>
          <w:tcPr>
            <w:tcW w:w="1985" w:type="dxa"/>
          </w:tcPr>
          <w:p w:rsidR="00A7171F" w:rsidRPr="00122044" w:rsidRDefault="00932E9F" w:rsidP="0093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93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арактеризуют химический состав живой клетки; состав ядра, мантии земной коры</w:t>
            </w:r>
          </w:p>
        </w:tc>
        <w:tc>
          <w:tcPr>
            <w:tcW w:w="1417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1814" w:type="dxa"/>
          </w:tcPr>
          <w:p w:rsidR="00A7171F" w:rsidRPr="00122044" w:rsidRDefault="00A7171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898" w:type="dxa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1F" w:rsidRPr="00122044" w:rsidTr="007A3E96">
        <w:tc>
          <w:tcPr>
            <w:tcW w:w="709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A7171F" w:rsidRPr="00CF75B9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</w:p>
          <w:p w:rsidR="00A7171F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химических реакций по различным основаниям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171F" w:rsidRPr="00932E9F" w:rsidRDefault="00932E9F" w:rsidP="00932E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2E9F">
              <w:rPr>
                <w:rFonts w:ascii="Times New Roman" w:hAnsi="Times New Roman" w:cs="Times New Roman"/>
                <w:sz w:val="24"/>
                <w:szCs w:val="24"/>
              </w:rPr>
              <w:t>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32E9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химической реакции к определённому типу по одному из классификационных признаков</w:t>
            </w:r>
          </w:p>
        </w:tc>
        <w:tc>
          <w:tcPr>
            <w:tcW w:w="1417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1814" w:type="dxa"/>
          </w:tcPr>
          <w:p w:rsidR="00A7171F" w:rsidRPr="00122044" w:rsidRDefault="00A7171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898" w:type="dxa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1F" w:rsidRPr="00122044" w:rsidTr="007A3E96">
        <w:tc>
          <w:tcPr>
            <w:tcW w:w="709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A7171F" w:rsidRPr="00CF75B9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Понятие о скорости</w:t>
            </w:r>
          </w:p>
          <w:p w:rsidR="00A7171F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 химической реакции</w:t>
            </w:r>
          </w:p>
        </w:tc>
        <w:tc>
          <w:tcPr>
            <w:tcW w:w="1985" w:type="dxa"/>
          </w:tcPr>
          <w:p w:rsidR="00932E9F" w:rsidRPr="00932E9F" w:rsidRDefault="00932E9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32E9F">
              <w:rPr>
                <w:rFonts w:ascii="Times New Roman" w:hAnsi="Times New Roman"/>
                <w:sz w:val="24"/>
                <w:szCs w:val="24"/>
              </w:rPr>
              <w:t>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равновесия.</w:t>
            </w:r>
          </w:p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A7171F" w:rsidRPr="00122044" w:rsidRDefault="00A7171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898" w:type="dxa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1F" w:rsidRPr="00122044" w:rsidTr="007A3E96">
        <w:tc>
          <w:tcPr>
            <w:tcW w:w="709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A7171F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Катализаторы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катализ.</w:t>
            </w:r>
          </w:p>
        </w:tc>
        <w:tc>
          <w:tcPr>
            <w:tcW w:w="1985" w:type="dxa"/>
          </w:tcPr>
          <w:p w:rsidR="00A7171F" w:rsidRPr="00122044" w:rsidRDefault="002046D6" w:rsidP="00204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6D6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о создают алгоритм деятельности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 xml:space="preserve"> при решении проблем различного характера</w:t>
            </w:r>
          </w:p>
        </w:tc>
        <w:tc>
          <w:tcPr>
            <w:tcW w:w="1417" w:type="dxa"/>
          </w:tcPr>
          <w:p w:rsidR="00A7171F" w:rsidRDefault="00A7171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A7171F" w:rsidRPr="00122044" w:rsidRDefault="00A7171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898" w:type="dxa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1F" w:rsidRPr="00122044" w:rsidTr="007A3E96">
        <w:tc>
          <w:tcPr>
            <w:tcW w:w="709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«Введение»</w:t>
            </w:r>
          </w:p>
        </w:tc>
        <w:tc>
          <w:tcPr>
            <w:tcW w:w="1985" w:type="dxa"/>
          </w:tcPr>
          <w:p w:rsidR="00A7171F" w:rsidRPr="00122044" w:rsidRDefault="002046D6" w:rsidP="00204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/>
                <w:sz w:val="24"/>
                <w:szCs w:val="24"/>
              </w:rPr>
              <w:t>ют знания и представляют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>, таблиц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1417" w:type="dxa"/>
          </w:tcPr>
          <w:p w:rsidR="00A7171F" w:rsidRPr="00122044" w:rsidRDefault="00A7171F" w:rsidP="00A7171F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систематизации, коррекции знаний по темам.</w:t>
            </w:r>
          </w:p>
        </w:tc>
        <w:tc>
          <w:tcPr>
            <w:tcW w:w="1814" w:type="dxa"/>
          </w:tcPr>
          <w:p w:rsidR="00A7171F" w:rsidRPr="00122044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Решение задач и упражнений. Составление химических реакций.</w:t>
            </w:r>
          </w:p>
        </w:tc>
        <w:tc>
          <w:tcPr>
            <w:tcW w:w="898" w:type="dxa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1F" w:rsidRPr="00122044" w:rsidTr="007A3E96">
        <w:tc>
          <w:tcPr>
            <w:tcW w:w="709" w:type="dxa"/>
          </w:tcPr>
          <w:p w:rsidR="00A7171F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A7171F" w:rsidRPr="00CF75B9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Контрольная работа№1</w:t>
            </w:r>
          </w:p>
          <w:p w:rsidR="00A7171F" w:rsidRDefault="00A7171F" w:rsidP="00CF75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 по теме  «Введение»</w:t>
            </w:r>
          </w:p>
        </w:tc>
        <w:tc>
          <w:tcPr>
            <w:tcW w:w="1985" w:type="dxa"/>
          </w:tcPr>
          <w:p w:rsidR="00A7171F" w:rsidRPr="00122044" w:rsidRDefault="002046D6" w:rsidP="00204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 xml:space="preserve"> полученные знания и сформированные </w:t>
            </w:r>
            <w:r w:rsidRPr="002046D6">
              <w:rPr>
                <w:rFonts w:ascii="Times New Roman" w:hAnsi="Times New Roman"/>
                <w:sz w:val="24"/>
                <w:szCs w:val="24"/>
              </w:rPr>
              <w:lastRenderedPageBreak/>
              <w:t>умения для решения учебных задач</w:t>
            </w:r>
          </w:p>
        </w:tc>
        <w:tc>
          <w:tcPr>
            <w:tcW w:w="1417" w:type="dxa"/>
          </w:tcPr>
          <w:p w:rsidR="00A7171F" w:rsidRDefault="005978F1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814" w:type="dxa"/>
          </w:tcPr>
          <w:p w:rsidR="00A7171F" w:rsidRPr="00122044" w:rsidRDefault="002046D6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8636F" w:rsidRPr="00122044">
              <w:rPr>
                <w:rFonts w:ascii="Times New Roman" w:hAnsi="Times New Roman"/>
                <w:sz w:val="24"/>
                <w:szCs w:val="24"/>
              </w:rPr>
              <w:t>абота с карточками.</w:t>
            </w:r>
          </w:p>
        </w:tc>
        <w:tc>
          <w:tcPr>
            <w:tcW w:w="898" w:type="dxa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171F" w:rsidRPr="00122044" w:rsidRDefault="00A7171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1F" w:rsidRPr="00122044" w:rsidTr="007A3E96">
        <w:tc>
          <w:tcPr>
            <w:tcW w:w="10632" w:type="dxa"/>
            <w:gridSpan w:val="8"/>
          </w:tcPr>
          <w:p w:rsidR="00A7171F" w:rsidRPr="00122044" w:rsidRDefault="00A7171F" w:rsidP="008316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Металлы (16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+</w:t>
            </w:r>
            <w:r w:rsidRPr="00DE59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Практикум 1. Свой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ства металлов и их соединений (</w:t>
            </w:r>
            <w:r w:rsidR="008316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E59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8636F" w:rsidRPr="00122044" w:rsidTr="007A3E96">
        <w:tc>
          <w:tcPr>
            <w:tcW w:w="709" w:type="dxa"/>
          </w:tcPr>
          <w:p w:rsidR="0088636F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2958" w:type="dxa"/>
          </w:tcPr>
          <w:p w:rsidR="0088636F" w:rsidRPr="00662F80" w:rsidRDefault="0088636F" w:rsidP="00662F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F80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88636F" w:rsidRPr="00662F80" w:rsidRDefault="0088636F" w:rsidP="00662F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 xml:space="preserve">элементов-металлов в Периодической системе </w:t>
            </w:r>
          </w:p>
          <w:p w:rsidR="0088636F" w:rsidRPr="00662F80" w:rsidRDefault="0088636F" w:rsidP="00662F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 xml:space="preserve">Д. И. Менделеева и особенности строения их атомов. Физические </w:t>
            </w:r>
          </w:p>
          <w:p w:rsidR="0088636F" w:rsidRDefault="0088636F" w:rsidP="00662F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свойства металлов. Сплавы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046D6" w:rsidRDefault="002046D6" w:rsidP="002046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 xml:space="preserve"> металлы по их положению в ПСХЭ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6D6">
              <w:rPr>
                <w:rFonts w:ascii="Times New Roman" w:hAnsi="Times New Roman"/>
                <w:sz w:val="24"/>
                <w:szCs w:val="24"/>
              </w:rPr>
              <w:t>Менделеева</w:t>
            </w:r>
          </w:p>
          <w:p w:rsidR="0088636F" w:rsidRPr="002046D6" w:rsidRDefault="0088636F" w:rsidP="002046D6">
            <w:pPr>
              <w:jc w:val="right"/>
            </w:pPr>
          </w:p>
        </w:tc>
        <w:tc>
          <w:tcPr>
            <w:tcW w:w="1417" w:type="dxa"/>
          </w:tcPr>
          <w:p w:rsidR="0088636F" w:rsidRPr="00122044" w:rsidRDefault="0088636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1814" w:type="dxa"/>
          </w:tcPr>
          <w:p w:rsidR="0088636F" w:rsidRPr="00122044" w:rsidRDefault="0088636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88636F" w:rsidRPr="00122044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8636F" w:rsidRPr="00122044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6F" w:rsidRPr="00122044" w:rsidTr="007A3E96">
        <w:tc>
          <w:tcPr>
            <w:tcW w:w="709" w:type="dxa"/>
          </w:tcPr>
          <w:p w:rsidR="0088636F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(2)</w:t>
            </w:r>
          </w:p>
        </w:tc>
        <w:tc>
          <w:tcPr>
            <w:tcW w:w="2958" w:type="dxa"/>
          </w:tcPr>
          <w:p w:rsidR="0088636F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985" w:type="dxa"/>
          </w:tcPr>
          <w:p w:rsidR="0088636F" w:rsidRPr="00122044" w:rsidRDefault="00097190" w:rsidP="000971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7190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97190">
              <w:rPr>
                <w:rFonts w:ascii="Times New Roman" w:hAnsi="Times New Roman"/>
                <w:sz w:val="24"/>
                <w:szCs w:val="24"/>
              </w:rPr>
              <w:t>т свойства веществ на основе наблюдений за их превращениями, демонстрируемыми учителем</w:t>
            </w:r>
          </w:p>
        </w:tc>
        <w:tc>
          <w:tcPr>
            <w:tcW w:w="1417" w:type="dxa"/>
          </w:tcPr>
          <w:p w:rsidR="0088636F" w:rsidRDefault="0088636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88636F" w:rsidRPr="00122044" w:rsidRDefault="0088636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88636F" w:rsidRPr="00122044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8636F" w:rsidRPr="00122044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36F" w:rsidRPr="00122044" w:rsidTr="007A3E96">
        <w:tc>
          <w:tcPr>
            <w:tcW w:w="709" w:type="dxa"/>
          </w:tcPr>
          <w:p w:rsidR="0088636F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(3)</w:t>
            </w:r>
          </w:p>
        </w:tc>
        <w:tc>
          <w:tcPr>
            <w:tcW w:w="2958" w:type="dxa"/>
          </w:tcPr>
          <w:p w:rsidR="0088636F" w:rsidRPr="00662F80" w:rsidRDefault="0088636F" w:rsidP="00662F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 xml:space="preserve">Металлы в природе. Общие способы их </w:t>
            </w:r>
          </w:p>
          <w:p w:rsidR="0088636F" w:rsidRDefault="0088636F" w:rsidP="00662F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2F80">
              <w:rPr>
                <w:rFonts w:ascii="Times New Roman" w:hAnsi="Times New Roman"/>
                <w:sz w:val="24"/>
                <w:szCs w:val="24"/>
              </w:rPr>
              <w:t>олучения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8636F" w:rsidRPr="00122044" w:rsidRDefault="00097190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7190">
              <w:rPr>
                <w:rFonts w:ascii="Times New Roman" w:hAnsi="Times New Roman"/>
                <w:sz w:val="24"/>
                <w:szCs w:val="24"/>
              </w:rPr>
              <w:t>оставлять уравнения реакций</w:t>
            </w:r>
            <w:proofErr w:type="gramStart"/>
            <w:r w:rsidRPr="000971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97190">
              <w:rPr>
                <w:rFonts w:ascii="Times New Roman" w:hAnsi="Times New Roman"/>
                <w:sz w:val="24"/>
                <w:szCs w:val="24"/>
              </w:rPr>
              <w:t xml:space="preserve"> лежащих в основе получения металлов</w:t>
            </w:r>
          </w:p>
        </w:tc>
        <w:tc>
          <w:tcPr>
            <w:tcW w:w="1417" w:type="dxa"/>
          </w:tcPr>
          <w:p w:rsidR="0088636F" w:rsidRDefault="0088636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88636F" w:rsidRPr="00122044" w:rsidRDefault="0088636F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88636F" w:rsidRPr="00122044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8636F" w:rsidRPr="00122044" w:rsidRDefault="0088636F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5EB" w:rsidRPr="00122044" w:rsidTr="007A3E96">
        <w:tc>
          <w:tcPr>
            <w:tcW w:w="709" w:type="dxa"/>
          </w:tcPr>
          <w:p w:rsidR="00E375EB" w:rsidRDefault="00E375EB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(4)</w:t>
            </w:r>
          </w:p>
        </w:tc>
        <w:tc>
          <w:tcPr>
            <w:tcW w:w="2958" w:type="dxa"/>
          </w:tcPr>
          <w:p w:rsidR="00E375EB" w:rsidRDefault="00E375EB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Понятие о коррозии металлов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375EB" w:rsidRPr="00122044" w:rsidRDefault="00E375EB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 xml:space="preserve"> при характеристике металлов и их соединений понятия «коррозия металлов», «химическая коррозия», «электрохимическая коррозия»</w:t>
            </w:r>
            <w:r>
              <w:rPr>
                <w:rFonts w:ascii="Times New Roman" w:hAnsi="Times New Roman"/>
                <w:sz w:val="24"/>
                <w:szCs w:val="24"/>
              </w:rPr>
              <w:t>, находя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>т способы защиты металлов от коррозии</w:t>
            </w:r>
          </w:p>
        </w:tc>
        <w:tc>
          <w:tcPr>
            <w:tcW w:w="1417" w:type="dxa"/>
          </w:tcPr>
          <w:p w:rsidR="00E375EB" w:rsidRDefault="00E375EB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E375EB" w:rsidRPr="00122044" w:rsidRDefault="00E375EB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E375EB" w:rsidRPr="00122044" w:rsidRDefault="00E375EB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75EB" w:rsidRPr="00122044" w:rsidRDefault="00E375EB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5EB" w:rsidRPr="00122044" w:rsidTr="007A3E96">
        <w:tc>
          <w:tcPr>
            <w:tcW w:w="709" w:type="dxa"/>
          </w:tcPr>
          <w:p w:rsidR="00E375EB" w:rsidRDefault="00E375EB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(5)</w:t>
            </w:r>
          </w:p>
        </w:tc>
        <w:tc>
          <w:tcPr>
            <w:tcW w:w="2958" w:type="dxa"/>
          </w:tcPr>
          <w:p w:rsidR="00E375EB" w:rsidRDefault="00E375EB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Щелочные металлы: общая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375EB" w:rsidRPr="00122044" w:rsidRDefault="00E375EB" w:rsidP="00E80A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 xml:space="preserve"> характеристику щелочным металлам по их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>жению в ПСХЭ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>Менделеева</w:t>
            </w:r>
          </w:p>
        </w:tc>
        <w:tc>
          <w:tcPr>
            <w:tcW w:w="1417" w:type="dxa"/>
          </w:tcPr>
          <w:p w:rsidR="00E375EB" w:rsidRDefault="00E375EB" w:rsidP="00E375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E375EB" w:rsidRPr="00122044" w:rsidRDefault="00E375EB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E375EB" w:rsidRPr="00122044" w:rsidRDefault="00E375EB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75EB" w:rsidRPr="00122044" w:rsidRDefault="00E375EB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(6)</w:t>
            </w:r>
          </w:p>
        </w:tc>
        <w:tc>
          <w:tcPr>
            <w:tcW w:w="2958" w:type="dxa"/>
          </w:tcPr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Соединения щелочных металлов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12604" w:rsidRPr="00122044" w:rsidRDefault="00512604" w:rsidP="00831621">
            <w:pPr>
              <w:pStyle w:val="a4"/>
              <w:ind w:right="-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E80AD4">
              <w:rPr>
                <w:rFonts w:ascii="Times New Roman" w:hAnsi="Times New Roman"/>
                <w:sz w:val="24"/>
                <w:szCs w:val="24"/>
              </w:rPr>
              <w:t xml:space="preserve"> физические и  </w:t>
            </w:r>
            <w:r w:rsidRPr="00E80AD4">
              <w:rPr>
                <w:rFonts w:ascii="Times New Roman" w:hAnsi="Times New Roman"/>
                <w:sz w:val="24"/>
                <w:szCs w:val="24"/>
              </w:rPr>
              <w:lastRenderedPageBreak/>
              <w:t>химические свойства оксидов и гидроксидов щелочных металлов, составлять химические уравнения, характеризующие свойства щелочных металлов, решать  «цепочки» превращений.</w:t>
            </w:r>
          </w:p>
        </w:tc>
        <w:tc>
          <w:tcPr>
            <w:tcW w:w="1417" w:type="dxa"/>
          </w:tcPr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Чтение, заучивание, </w:t>
            </w: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 (7)</w:t>
            </w:r>
          </w:p>
        </w:tc>
        <w:tc>
          <w:tcPr>
            <w:tcW w:w="2958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Щелочноземельные металлы: общая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12604" w:rsidRPr="00122044" w:rsidRDefault="00512604" w:rsidP="00E80AD4">
            <w:pPr>
              <w:pStyle w:val="a4"/>
              <w:ind w:right="-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A50E3">
              <w:rPr>
                <w:rFonts w:ascii="Times New Roman" w:hAnsi="Times New Roman"/>
                <w:sz w:val="24"/>
                <w:szCs w:val="24"/>
              </w:rPr>
              <w:t>арактери</w:t>
            </w:r>
            <w:r>
              <w:rPr>
                <w:rFonts w:ascii="Times New Roman" w:hAnsi="Times New Roman"/>
                <w:sz w:val="24"/>
                <w:szCs w:val="24"/>
              </w:rPr>
              <w:t>зуют щелочноземельные металлы</w:t>
            </w:r>
            <w:r w:rsidRPr="00BA50E3">
              <w:rPr>
                <w:rFonts w:ascii="Times New Roman" w:hAnsi="Times New Roman"/>
                <w:sz w:val="24"/>
                <w:szCs w:val="24"/>
              </w:rPr>
              <w:t xml:space="preserve"> по их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50E3">
              <w:rPr>
                <w:rFonts w:ascii="Times New Roman" w:hAnsi="Times New Roman"/>
                <w:sz w:val="24"/>
                <w:szCs w:val="24"/>
              </w:rPr>
              <w:t xml:space="preserve">жению в ПСХЭ </w:t>
            </w:r>
            <w:proofErr w:type="spellStart"/>
            <w:r w:rsidRPr="00BA50E3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1417" w:type="dxa"/>
          </w:tcPr>
          <w:p w:rsidR="0051260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(8)</w:t>
            </w:r>
          </w:p>
        </w:tc>
        <w:tc>
          <w:tcPr>
            <w:tcW w:w="2958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Соединения щелочноземельных металлов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12604" w:rsidRPr="00122044" w:rsidRDefault="00512604" w:rsidP="00BA5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47410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47410">
              <w:rPr>
                <w:rFonts w:ascii="Times New Roman" w:hAnsi="Times New Roman"/>
                <w:sz w:val="24"/>
                <w:szCs w:val="24"/>
              </w:rPr>
              <w:t xml:space="preserve"> физические и  химические свойства оксидов и гидроксидов щелочноземельных </w:t>
            </w:r>
            <w:r>
              <w:rPr>
                <w:rFonts w:ascii="Times New Roman" w:hAnsi="Times New Roman"/>
                <w:sz w:val="24"/>
                <w:szCs w:val="24"/>
              </w:rPr>
              <w:t>металлов, составляют</w:t>
            </w:r>
            <w:r w:rsidRPr="00647410">
              <w:rPr>
                <w:rFonts w:ascii="Times New Roman" w:hAnsi="Times New Roman"/>
                <w:sz w:val="24"/>
                <w:szCs w:val="24"/>
              </w:rPr>
              <w:t xml:space="preserve"> химические уравнения</w:t>
            </w:r>
          </w:p>
        </w:tc>
        <w:tc>
          <w:tcPr>
            <w:tcW w:w="1417" w:type="dxa"/>
          </w:tcPr>
          <w:p w:rsidR="0051260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(9)</w:t>
            </w:r>
          </w:p>
        </w:tc>
        <w:tc>
          <w:tcPr>
            <w:tcW w:w="2958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Алюминий – переходный элемент. Физические и химические свойства алюминия. Получение и применение алюминия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12604" w:rsidRDefault="00512604" w:rsidP="005126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937E1">
              <w:rPr>
                <w:rFonts w:ascii="Times New Roman" w:hAnsi="Times New Roman"/>
                <w:sz w:val="24"/>
                <w:szCs w:val="24"/>
              </w:rPr>
              <w:t>арактери</w:t>
            </w:r>
            <w:r>
              <w:rPr>
                <w:rFonts w:ascii="Times New Roman" w:hAnsi="Times New Roman"/>
                <w:sz w:val="24"/>
                <w:szCs w:val="24"/>
              </w:rPr>
              <w:t>зуют алюминий</w:t>
            </w:r>
            <w:r w:rsidRPr="00C937E1">
              <w:rPr>
                <w:rFonts w:ascii="Times New Roman" w:hAnsi="Times New Roman"/>
                <w:sz w:val="24"/>
                <w:szCs w:val="24"/>
              </w:rPr>
              <w:t xml:space="preserve"> по его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37E1">
              <w:rPr>
                <w:rFonts w:ascii="Times New Roman" w:hAnsi="Times New Roman"/>
                <w:sz w:val="24"/>
                <w:szCs w:val="24"/>
              </w:rPr>
              <w:t>жению в ПСХЭ Д.И.</w:t>
            </w:r>
          </w:p>
          <w:p w:rsidR="00512604" w:rsidRPr="00122044" w:rsidRDefault="00512604" w:rsidP="005126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37E1">
              <w:rPr>
                <w:rFonts w:ascii="Times New Roman" w:hAnsi="Times New Roman"/>
                <w:sz w:val="24"/>
                <w:szCs w:val="24"/>
              </w:rPr>
              <w:t>Менделеева</w:t>
            </w:r>
          </w:p>
        </w:tc>
        <w:tc>
          <w:tcPr>
            <w:tcW w:w="1417" w:type="dxa"/>
          </w:tcPr>
          <w:p w:rsidR="0051260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(10)</w:t>
            </w:r>
          </w:p>
        </w:tc>
        <w:tc>
          <w:tcPr>
            <w:tcW w:w="2958" w:type="dxa"/>
          </w:tcPr>
          <w:p w:rsidR="00512604" w:rsidRPr="00662F80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Сое</w:t>
            </w:r>
            <w:r>
              <w:rPr>
                <w:rFonts w:ascii="Times New Roman" w:hAnsi="Times New Roman"/>
                <w:sz w:val="24"/>
                <w:szCs w:val="24"/>
              </w:rPr>
              <w:t>динения алюминия -</w:t>
            </w:r>
          </w:p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2F80">
              <w:rPr>
                <w:rFonts w:ascii="Times New Roman" w:hAnsi="Times New Roman"/>
                <w:sz w:val="24"/>
                <w:szCs w:val="24"/>
              </w:rPr>
              <w:t>оксид и гидроксид, их амфотерный характер.</w:t>
            </w:r>
          </w:p>
        </w:tc>
        <w:tc>
          <w:tcPr>
            <w:tcW w:w="1985" w:type="dxa"/>
          </w:tcPr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824AB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824AB">
              <w:rPr>
                <w:rFonts w:ascii="Times New Roman" w:hAnsi="Times New Roman"/>
                <w:sz w:val="24"/>
                <w:szCs w:val="24"/>
              </w:rPr>
              <w:t xml:space="preserve"> физические и  химические свойства оксида и гидроксида  алюминия</w:t>
            </w:r>
            <w:r>
              <w:rPr>
                <w:rFonts w:ascii="Times New Roman" w:hAnsi="Times New Roman"/>
                <w:sz w:val="24"/>
                <w:szCs w:val="24"/>
              </w:rPr>
              <w:t>, составляют</w:t>
            </w:r>
            <w:r w:rsidRPr="006824AB">
              <w:rPr>
                <w:rFonts w:ascii="Times New Roman" w:hAnsi="Times New Roman"/>
                <w:sz w:val="24"/>
                <w:szCs w:val="24"/>
              </w:rPr>
              <w:t xml:space="preserve"> химические уравнения</w:t>
            </w:r>
          </w:p>
        </w:tc>
        <w:tc>
          <w:tcPr>
            <w:tcW w:w="1417" w:type="dxa"/>
          </w:tcPr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(11)</w:t>
            </w:r>
          </w:p>
        </w:tc>
        <w:tc>
          <w:tcPr>
            <w:tcW w:w="2958" w:type="dxa"/>
          </w:tcPr>
          <w:p w:rsidR="00512604" w:rsidRPr="00A548DA" w:rsidRDefault="00512604" w:rsidP="005126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8DA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  <w:p w:rsidR="00512604" w:rsidRDefault="00512604" w:rsidP="005126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0A">
              <w:rPr>
                <w:rFonts w:ascii="Times New Roman" w:hAnsi="Times New Roman"/>
                <w:sz w:val="24"/>
                <w:szCs w:val="24"/>
              </w:rPr>
              <w:t>Осуществление цепочки химических превращений</w:t>
            </w:r>
          </w:p>
        </w:tc>
        <w:tc>
          <w:tcPr>
            <w:tcW w:w="1985" w:type="dxa"/>
          </w:tcPr>
          <w:p w:rsidR="00512604" w:rsidRPr="00122044" w:rsidRDefault="00512604" w:rsidP="006824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Pr="00A27C0A">
              <w:rPr>
                <w:rFonts w:ascii="Times New Roman" w:hAnsi="Times New Roman"/>
                <w:sz w:val="24"/>
                <w:szCs w:val="24"/>
              </w:rPr>
              <w:t xml:space="preserve"> химический экспериме</w:t>
            </w:r>
            <w:r>
              <w:rPr>
                <w:rFonts w:ascii="Times New Roman" w:hAnsi="Times New Roman"/>
                <w:sz w:val="24"/>
                <w:szCs w:val="24"/>
              </w:rPr>
              <w:t>нт с помощью языка химии, делают</w:t>
            </w:r>
            <w:r w:rsidRPr="00A27C0A">
              <w:rPr>
                <w:rFonts w:ascii="Times New Roman" w:hAnsi="Times New Roman"/>
                <w:sz w:val="24"/>
                <w:szCs w:val="24"/>
              </w:rPr>
              <w:t xml:space="preserve"> выводы по </w:t>
            </w:r>
            <w:r w:rsidRPr="00A27C0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эксперимента.</w:t>
            </w:r>
          </w:p>
        </w:tc>
        <w:tc>
          <w:tcPr>
            <w:tcW w:w="1417" w:type="dxa"/>
          </w:tcPr>
          <w:p w:rsidR="0051260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0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814" w:type="dxa"/>
          </w:tcPr>
          <w:p w:rsidR="00512604" w:rsidRPr="00CF75B9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0A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Анализируют </w:t>
            </w:r>
            <w:r w:rsidRPr="00A27C0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A27C0A">
              <w:rPr>
                <w:rFonts w:ascii="Times New Roman" w:hAnsi="Times New Roman"/>
                <w:sz w:val="24"/>
                <w:szCs w:val="24"/>
              </w:rPr>
              <w:t xml:space="preserve">результаты опытов, элементарных исследований; </w:t>
            </w:r>
            <w:r w:rsidRPr="00A27C0A">
              <w:rPr>
                <w:rFonts w:ascii="Times New Roman" w:hAnsi="Times New Roman"/>
                <w:iCs/>
                <w:sz w:val="24"/>
                <w:szCs w:val="24"/>
              </w:rPr>
              <w:t>фиксируют</w:t>
            </w:r>
            <w:r w:rsidRPr="00A27C0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A27C0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27C0A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 (12)</w:t>
            </w:r>
          </w:p>
        </w:tc>
        <w:tc>
          <w:tcPr>
            <w:tcW w:w="2958" w:type="dxa"/>
          </w:tcPr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F80">
              <w:rPr>
                <w:rFonts w:ascii="Times New Roman" w:hAnsi="Times New Roman"/>
                <w:sz w:val="24"/>
                <w:szCs w:val="24"/>
              </w:rPr>
              <w:t>Железо – элемент 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F80">
              <w:rPr>
                <w:rFonts w:ascii="Times New Roman" w:hAnsi="Times New Roman"/>
                <w:sz w:val="24"/>
                <w:szCs w:val="24"/>
              </w:rPr>
              <w:t>группы побочной подгруппы. Физические и химические свойства железа. Нахождение в природе.</w:t>
            </w:r>
          </w:p>
        </w:tc>
        <w:tc>
          <w:tcPr>
            <w:tcW w:w="1985" w:type="dxa"/>
          </w:tcPr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50E83">
              <w:rPr>
                <w:rFonts w:ascii="Times New Roman" w:hAnsi="Times New Roman"/>
                <w:sz w:val="24"/>
                <w:szCs w:val="24"/>
              </w:rPr>
              <w:t>арактери</w:t>
            </w:r>
            <w:r>
              <w:rPr>
                <w:rFonts w:ascii="Times New Roman" w:hAnsi="Times New Roman"/>
                <w:sz w:val="24"/>
                <w:szCs w:val="24"/>
              </w:rPr>
              <w:t>зуют</w:t>
            </w:r>
            <w:r w:rsidRPr="00750E83">
              <w:rPr>
                <w:rFonts w:ascii="Times New Roman" w:hAnsi="Times New Roman"/>
                <w:sz w:val="24"/>
                <w:szCs w:val="24"/>
              </w:rPr>
              <w:t xml:space="preserve"> желез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50E83">
              <w:rPr>
                <w:rFonts w:ascii="Times New Roman" w:hAnsi="Times New Roman"/>
                <w:sz w:val="24"/>
                <w:szCs w:val="24"/>
              </w:rPr>
              <w:t xml:space="preserve">  по его 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50E83">
              <w:rPr>
                <w:rFonts w:ascii="Times New Roman" w:hAnsi="Times New Roman"/>
                <w:sz w:val="24"/>
                <w:szCs w:val="24"/>
              </w:rPr>
              <w:t>жению в ПСХЭ Д.И.</w:t>
            </w:r>
          </w:p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0E83">
              <w:rPr>
                <w:rFonts w:ascii="Times New Roman" w:hAnsi="Times New Roman"/>
                <w:sz w:val="24"/>
                <w:szCs w:val="24"/>
              </w:rPr>
              <w:t>Менделеева</w:t>
            </w:r>
          </w:p>
        </w:tc>
        <w:tc>
          <w:tcPr>
            <w:tcW w:w="1417" w:type="dxa"/>
          </w:tcPr>
          <w:p w:rsidR="00512604" w:rsidRPr="00CF75B9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A27C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(13)</w:t>
            </w:r>
          </w:p>
        </w:tc>
        <w:tc>
          <w:tcPr>
            <w:tcW w:w="2958" w:type="dxa"/>
          </w:tcPr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3B32">
              <w:rPr>
                <w:rFonts w:ascii="Times New Roman" w:hAnsi="Times New Roman"/>
                <w:sz w:val="24"/>
                <w:szCs w:val="24"/>
              </w:rPr>
              <w:t xml:space="preserve">Соединения железа +2,+3 их качественное определение. Генетические ряды   </w:t>
            </w:r>
            <w:proofErr w:type="spellStart"/>
            <w:r w:rsidRPr="007C3B32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 w:rsidRPr="007C3B32">
              <w:rPr>
                <w:rFonts w:ascii="Times New Roman" w:hAnsi="Times New Roman"/>
                <w:sz w:val="24"/>
                <w:szCs w:val="24"/>
              </w:rPr>
              <w:t xml:space="preserve"> +2 и  </w:t>
            </w:r>
            <w:proofErr w:type="spellStart"/>
            <w:r w:rsidRPr="007C3B32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 w:rsidRPr="007C3B32">
              <w:rPr>
                <w:rFonts w:ascii="Times New Roman" w:hAnsi="Times New Roman"/>
                <w:sz w:val="24"/>
                <w:szCs w:val="24"/>
              </w:rPr>
              <w:t xml:space="preserve"> +3.</w:t>
            </w:r>
          </w:p>
        </w:tc>
        <w:tc>
          <w:tcPr>
            <w:tcW w:w="1985" w:type="dxa"/>
          </w:tcPr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40AC1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A40AC1">
              <w:rPr>
                <w:rFonts w:ascii="Times New Roman" w:hAnsi="Times New Roman"/>
                <w:sz w:val="24"/>
                <w:szCs w:val="24"/>
              </w:rPr>
              <w:t xml:space="preserve"> физические и  химические свойства оксидов и гидроксидов железа, соста</w:t>
            </w:r>
            <w:r>
              <w:rPr>
                <w:rFonts w:ascii="Times New Roman" w:hAnsi="Times New Roman"/>
                <w:sz w:val="24"/>
                <w:szCs w:val="24"/>
              </w:rPr>
              <w:t>вляют</w:t>
            </w:r>
            <w:r w:rsidRPr="00A40AC1">
              <w:rPr>
                <w:rFonts w:ascii="Times New Roman" w:hAnsi="Times New Roman"/>
                <w:sz w:val="24"/>
                <w:szCs w:val="24"/>
              </w:rPr>
              <w:t xml:space="preserve"> химические уравнения</w:t>
            </w:r>
          </w:p>
        </w:tc>
        <w:tc>
          <w:tcPr>
            <w:tcW w:w="1417" w:type="dxa"/>
          </w:tcPr>
          <w:p w:rsidR="0051260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512604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A27C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(14)</w:t>
            </w:r>
          </w:p>
        </w:tc>
        <w:tc>
          <w:tcPr>
            <w:tcW w:w="2958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 «Получение и свойства соединений металлов»</w:t>
            </w:r>
          </w:p>
        </w:tc>
        <w:tc>
          <w:tcPr>
            <w:tcW w:w="1985" w:type="dxa"/>
          </w:tcPr>
          <w:p w:rsidR="00512604" w:rsidRPr="00122044" w:rsidRDefault="00512604" w:rsidP="00A40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>Описывают химический эксперимент с помощью языка химии, делают выводы по результатам эксперимента</w:t>
            </w:r>
          </w:p>
        </w:tc>
        <w:tc>
          <w:tcPr>
            <w:tcW w:w="1417" w:type="dxa"/>
          </w:tcPr>
          <w:p w:rsidR="0051260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4" w:type="dxa"/>
          </w:tcPr>
          <w:p w:rsidR="00512604" w:rsidRPr="0012204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>Анализируют  результаты опытов, элементарных исследований; фиксируют их результаты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A27C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(15)</w:t>
            </w:r>
          </w:p>
        </w:tc>
        <w:tc>
          <w:tcPr>
            <w:tcW w:w="2958" w:type="dxa"/>
          </w:tcPr>
          <w:p w:rsidR="00512604" w:rsidRPr="00546C2A" w:rsidRDefault="00512604" w:rsidP="00D03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6C2A">
              <w:rPr>
                <w:rFonts w:ascii="Times New Roman" w:hAnsi="Times New Roman"/>
                <w:sz w:val="24"/>
                <w:szCs w:val="24"/>
              </w:rPr>
              <w:t>Практическая работа №3</w:t>
            </w:r>
          </w:p>
          <w:p w:rsidR="00512604" w:rsidRPr="00546C2A" w:rsidRDefault="00512604" w:rsidP="00D03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6C2A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546C2A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proofErr w:type="gramEnd"/>
            <w:r w:rsidRPr="0054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604" w:rsidRDefault="00512604" w:rsidP="00D03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6C2A">
              <w:rPr>
                <w:rFonts w:ascii="Times New Roman" w:hAnsi="Times New Roman"/>
                <w:sz w:val="24"/>
                <w:szCs w:val="24"/>
              </w:rPr>
              <w:t>задач на распознавание и получение соединений металлов</w:t>
            </w:r>
          </w:p>
        </w:tc>
        <w:tc>
          <w:tcPr>
            <w:tcW w:w="1985" w:type="dxa"/>
          </w:tcPr>
          <w:p w:rsidR="00512604" w:rsidRPr="00122044" w:rsidRDefault="00512604" w:rsidP="00FE61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6135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E6135">
              <w:rPr>
                <w:rFonts w:ascii="Times New Roman" w:hAnsi="Times New Roman"/>
                <w:sz w:val="24"/>
                <w:szCs w:val="24"/>
              </w:rPr>
              <w:t>т химический экспериме</w:t>
            </w:r>
            <w:r>
              <w:rPr>
                <w:rFonts w:ascii="Times New Roman" w:hAnsi="Times New Roman"/>
                <w:sz w:val="24"/>
                <w:szCs w:val="24"/>
              </w:rPr>
              <w:t>нт с помощью языка химии, делают</w:t>
            </w:r>
            <w:r w:rsidRPr="00FE6135">
              <w:rPr>
                <w:rFonts w:ascii="Times New Roman" w:hAnsi="Times New Roman"/>
                <w:sz w:val="24"/>
                <w:szCs w:val="24"/>
              </w:rPr>
              <w:t xml:space="preserve"> выводы по результатам эксперимента</w:t>
            </w:r>
          </w:p>
        </w:tc>
        <w:tc>
          <w:tcPr>
            <w:tcW w:w="1417" w:type="dxa"/>
          </w:tcPr>
          <w:p w:rsidR="00512604" w:rsidRPr="0012204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4" w:type="dxa"/>
          </w:tcPr>
          <w:p w:rsidR="00512604" w:rsidRPr="00C341AB" w:rsidRDefault="00512604" w:rsidP="00050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Анализируют </w:t>
            </w:r>
            <w:r w:rsidRPr="00C3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опытов, элементарных исследований;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фиксируют</w:t>
            </w:r>
            <w:r w:rsidRPr="00C3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>их результаты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A27C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(16)</w:t>
            </w:r>
          </w:p>
        </w:tc>
        <w:tc>
          <w:tcPr>
            <w:tcW w:w="2958" w:type="dxa"/>
          </w:tcPr>
          <w:p w:rsidR="00512604" w:rsidRDefault="00512604" w:rsidP="00D03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C2A">
              <w:rPr>
                <w:rFonts w:ascii="Times New Roman" w:hAnsi="Times New Roman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1985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9B5">
              <w:rPr>
                <w:rFonts w:ascii="Times New Roman" w:hAnsi="Times New Roman"/>
                <w:sz w:val="24"/>
                <w:szCs w:val="24"/>
              </w:rPr>
              <w:t>обобщать знания и представлять их схем, таблиц, презентаций</w:t>
            </w:r>
          </w:p>
        </w:tc>
        <w:tc>
          <w:tcPr>
            <w:tcW w:w="1417" w:type="dxa"/>
          </w:tcPr>
          <w:p w:rsidR="00512604" w:rsidRPr="00122044" w:rsidRDefault="00512604" w:rsidP="00A7171F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систематизации, коррекции знаний по темам.</w:t>
            </w:r>
          </w:p>
        </w:tc>
        <w:tc>
          <w:tcPr>
            <w:tcW w:w="1814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Решение задач и упражнений. Составление химических реакций.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A27C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(17)</w:t>
            </w:r>
          </w:p>
        </w:tc>
        <w:tc>
          <w:tcPr>
            <w:tcW w:w="2958" w:type="dxa"/>
          </w:tcPr>
          <w:p w:rsidR="00512604" w:rsidRPr="00546C2A" w:rsidRDefault="00512604" w:rsidP="00D03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6C2A">
              <w:rPr>
                <w:rFonts w:ascii="Times New Roman" w:hAnsi="Times New Roman"/>
                <w:sz w:val="24"/>
                <w:szCs w:val="24"/>
              </w:rPr>
              <w:t>Контрольная работ</w:t>
            </w:r>
            <w:r w:rsidR="005D26C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12604" w:rsidRDefault="00512604" w:rsidP="00D03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46C2A">
              <w:rPr>
                <w:rFonts w:ascii="Times New Roman" w:hAnsi="Times New Roman"/>
                <w:sz w:val="24"/>
                <w:szCs w:val="24"/>
              </w:rPr>
              <w:t>по теме «Металлы»</w:t>
            </w:r>
          </w:p>
        </w:tc>
        <w:tc>
          <w:tcPr>
            <w:tcW w:w="1985" w:type="dxa"/>
          </w:tcPr>
          <w:p w:rsidR="00512604" w:rsidRPr="00122044" w:rsidRDefault="00512604" w:rsidP="005A09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09B5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09B5">
              <w:rPr>
                <w:rFonts w:ascii="Times New Roman" w:hAnsi="Times New Roman"/>
                <w:sz w:val="24"/>
                <w:szCs w:val="24"/>
              </w:rPr>
              <w:t>т полученные знания и сформированные умения для решения учебных задач</w:t>
            </w:r>
          </w:p>
        </w:tc>
        <w:tc>
          <w:tcPr>
            <w:tcW w:w="1417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814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10632" w:type="dxa"/>
            <w:gridSpan w:val="8"/>
          </w:tcPr>
          <w:p w:rsidR="00512604" w:rsidRPr="00122044" w:rsidRDefault="00512604" w:rsidP="004108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9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Неметаллы (25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+ </w:t>
            </w:r>
            <w:r w:rsidRPr="00DE59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Практикум 2. Свойс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тва соединений неметаллов (3 ч)</w:t>
            </w: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(1)</w:t>
            </w:r>
          </w:p>
        </w:tc>
        <w:tc>
          <w:tcPr>
            <w:tcW w:w="2958" w:type="dxa"/>
          </w:tcPr>
          <w:p w:rsidR="00512604" w:rsidRDefault="00512604" w:rsidP="00546C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08E2">
              <w:rPr>
                <w:rFonts w:ascii="Times New Roman" w:hAnsi="Times New Roman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985" w:type="dxa"/>
          </w:tcPr>
          <w:p w:rsidR="00512604" w:rsidRPr="00E92D5F" w:rsidRDefault="00512604" w:rsidP="00E92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92D5F">
              <w:rPr>
                <w:rFonts w:ascii="Times New Roman" w:hAnsi="Times New Roman" w:cs="Times New Roman"/>
              </w:rPr>
              <w:t>писыва</w:t>
            </w:r>
            <w:r>
              <w:rPr>
                <w:rFonts w:ascii="Times New Roman" w:hAnsi="Times New Roman" w:cs="Times New Roman"/>
              </w:rPr>
              <w:t>ю</w:t>
            </w:r>
            <w:r w:rsidRPr="00E92D5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строение, </w:t>
            </w:r>
            <w:r w:rsidRPr="00E92D5F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свойства неметаллов, объясняют </w:t>
            </w:r>
            <w:r w:rsidRPr="00E92D5F">
              <w:rPr>
                <w:rFonts w:ascii="Times New Roman" w:hAnsi="Times New Roman" w:cs="Times New Roman"/>
              </w:rPr>
              <w:t xml:space="preserve">зависимость свойств неметаллов от их положения ПСХЭ </w:t>
            </w:r>
            <w:proofErr w:type="spellStart"/>
            <w:r w:rsidRPr="00E92D5F">
              <w:rPr>
                <w:rFonts w:ascii="Times New Roman" w:hAnsi="Times New Roman" w:cs="Times New Roman"/>
              </w:rPr>
              <w:t>Д.И.Менделеева</w:t>
            </w:r>
            <w:proofErr w:type="spellEnd"/>
          </w:p>
        </w:tc>
        <w:tc>
          <w:tcPr>
            <w:tcW w:w="1417" w:type="dxa"/>
          </w:tcPr>
          <w:p w:rsidR="00512604" w:rsidRPr="00E92D5F" w:rsidRDefault="00512604" w:rsidP="00E92D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формирования новых </w:t>
            </w:r>
            <w:r w:rsidRPr="00122044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  <w:p w:rsidR="00512604" w:rsidRDefault="00512604" w:rsidP="00E92D5F"/>
          <w:p w:rsidR="00512604" w:rsidRPr="00E92D5F" w:rsidRDefault="00512604" w:rsidP="00E92D5F">
            <w:pPr>
              <w:jc w:val="center"/>
            </w:pPr>
          </w:p>
        </w:tc>
        <w:tc>
          <w:tcPr>
            <w:tcW w:w="1814" w:type="dxa"/>
          </w:tcPr>
          <w:p w:rsidR="00512604" w:rsidRDefault="00512604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Чтение, заучивание, составление </w:t>
            </w: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планов, рассматривание иллюстраций.</w:t>
            </w:r>
          </w:p>
          <w:p w:rsidR="00512604" w:rsidRPr="00E92D5F" w:rsidRDefault="00512604" w:rsidP="00E92D5F"/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(2)</w:t>
            </w:r>
          </w:p>
        </w:tc>
        <w:tc>
          <w:tcPr>
            <w:tcW w:w="2958" w:type="dxa"/>
          </w:tcPr>
          <w:p w:rsidR="00512604" w:rsidRDefault="00652ADC" w:rsidP="004108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345D">
              <w:rPr>
                <w:rFonts w:ascii="Times New Roman" w:hAnsi="Times New Roman"/>
                <w:sz w:val="24"/>
                <w:szCs w:val="24"/>
              </w:rPr>
              <w:t>Водород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12604" w:rsidRPr="00122044" w:rsidRDefault="00652ADC" w:rsidP="00E92D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92D5F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E92D5F">
              <w:rPr>
                <w:rFonts w:ascii="Times New Roman" w:hAnsi="Times New Roman"/>
                <w:sz w:val="24"/>
                <w:szCs w:val="24"/>
              </w:rPr>
              <w:t xml:space="preserve"> водород по его положению в ПСХЭ Д..</w:t>
            </w:r>
            <w:proofErr w:type="spellStart"/>
            <w:r w:rsidRPr="00E92D5F">
              <w:rPr>
                <w:rFonts w:ascii="Times New Roman" w:hAnsi="Times New Roman"/>
                <w:sz w:val="24"/>
                <w:szCs w:val="24"/>
              </w:rPr>
              <w:t>И.Менделеева</w:t>
            </w:r>
            <w:proofErr w:type="spellEnd"/>
          </w:p>
        </w:tc>
        <w:tc>
          <w:tcPr>
            <w:tcW w:w="1417" w:type="dxa"/>
          </w:tcPr>
          <w:p w:rsidR="0051260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512604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604" w:rsidRPr="00122044" w:rsidTr="007A3E96">
        <w:tc>
          <w:tcPr>
            <w:tcW w:w="709" w:type="dxa"/>
          </w:tcPr>
          <w:p w:rsidR="0051260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(3)</w:t>
            </w:r>
          </w:p>
        </w:tc>
        <w:tc>
          <w:tcPr>
            <w:tcW w:w="2958" w:type="dxa"/>
          </w:tcPr>
          <w:p w:rsidR="0051260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345D">
              <w:rPr>
                <w:rFonts w:ascii="Times New Roman" w:hAnsi="Times New Roman"/>
                <w:sz w:val="24"/>
                <w:szCs w:val="24"/>
              </w:rPr>
              <w:t>Вода</w:t>
            </w:r>
            <w:r>
              <w:rPr>
                <w:rFonts w:ascii="Times New Roman" w:hAnsi="Times New Roman"/>
                <w:sz w:val="24"/>
                <w:szCs w:val="24"/>
              </w:rPr>
              <w:t>. Вода в жизни человека.</w:t>
            </w:r>
          </w:p>
        </w:tc>
        <w:tc>
          <w:tcPr>
            <w:tcW w:w="1985" w:type="dxa"/>
          </w:tcPr>
          <w:p w:rsidR="00512604" w:rsidRPr="00122044" w:rsidRDefault="00652ADC" w:rsidP="00E92D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F05E8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F05E8">
              <w:rPr>
                <w:rFonts w:ascii="Times New Roman" w:hAnsi="Times New Roman"/>
                <w:sz w:val="24"/>
                <w:szCs w:val="24"/>
              </w:rPr>
              <w:t>т строение молекулы водорода, физические и химические свойства воды</w:t>
            </w:r>
          </w:p>
        </w:tc>
        <w:tc>
          <w:tcPr>
            <w:tcW w:w="1417" w:type="dxa"/>
          </w:tcPr>
          <w:p w:rsidR="0051260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1814" w:type="dxa"/>
          </w:tcPr>
          <w:p w:rsidR="00512604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52ADC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12604" w:rsidRPr="00122044" w:rsidRDefault="00512604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(4)</w:t>
            </w:r>
          </w:p>
        </w:tc>
        <w:tc>
          <w:tcPr>
            <w:tcW w:w="2958" w:type="dxa"/>
          </w:tcPr>
          <w:p w:rsidR="00652ADC" w:rsidRDefault="00652ADC" w:rsidP="001739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223">
              <w:rPr>
                <w:rFonts w:ascii="Times New Roman" w:hAnsi="Times New Roman"/>
                <w:sz w:val="24"/>
                <w:szCs w:val="24"/>
              </w:rPr>
              <w:t>Галогены: общая характеристика</w:t>
            </w:r>
          </w:p>
        </w:tc>
        <w:tc>
          <w:tcPr>
            <w:tcW w:w="1985" w:type="dxa"/>
          </w:tcPr>
          <w:p w:rsidR="00652ADC" w:rsidRPr="00122044" w:rsidRDefault="00652ADC" w:rsidP="00BA5A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5E8">
              <w:rPr>
                <w:rFonts w:ascii="Times New Roman" w:hAnsi="Times New Roman"/>
                <w:sz w:val="24"/>
                <w:szCs w:val="24"/>
              </w:rPr>
              <w:t>Характеризуют строение молекул галогенов, описывать физические и химические свойства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(5)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7223">
              <w:rPr>
                <w:rFonts w:ascii="Times New Roman" w:hAnsi="Times New Roman"/>
                <w:sz w:val="24"/>
                <w:szCs w:val="24"/>
              </w:rPr>
              <w:t>Соединения галогенов</w:t>
            </w:r>
          </w:p>
        </w:tc>
        <w:tc>
          <w:tcPr>
            <w:tcW w:w="1985" w:type="dxa"/>
          </w:tcPr>
          <w:p w:rsidR="00652ADC" w:rsidRPr="00122044" w:rsidRDefault="00652ADC" w:rsidP="00911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05E8">
              <w:rPr>
                <w:rFonts w:ascii="Times New Roman" w:hAnsi="Times New Roman"/>
                <w:sz w:val="24"/>
                <w:szCs w:val="24"/>
              </w:rPr>
              <w:t>станавлив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05E8">
              <w:rPr>
                <w:rFonts w:ascii="Times New Roman" w:hAnsi="Times New Roman"/>
                <w:sz w:val="24"/>
                <w:szCs w:val="24"/>
              </w:rPr>
              <w:t xml:space="preserve">ют связь между свойствами соединений и их применением, </w:t>
            </w:r>
            <w:r>
              <w:rPr>
                <w:rFonts w:ascii="Times New Roman" w:hAnsi="Times New Roman"/>
                <w:sz w:val="24"/>
                <w:szCs w:val="24"/>
              </w:rPr>
              <w:t>изучают</w:t>
            </w:r>
            <w:r w:rsidRPr="007F05E8">
              <w:rPr>
                <w:rFonts w:ascii="Times New Roman" w:hAnsi="Times New Roman"/>
                <w:sz w:val="24"/>
                <w:szCs w:val="24"/>
              </w:rPr>
              <w:t xml:space="preserve"> свойства соединений галогенов</w:t>
            </w:r>
          </w:p>
        </w:tc>
        <w:tc>
          <w:tcPr>
            <w:tcW w:w="1417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(6)</w:t>
            </w:r>
          </w:p>
        </w:tc>
        <w:tc>
          <w:tcPr>
            <w:tcW w:w="2958" w:type="dxa"/>
          </w:tcPr>
          <w:p w:rsidR="00652ADC" w:rsidRPr="00652ADC" w:rsidRDefault="00652ADC" w:rsidP="00652AD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Получение галогенов. Биологическое значение и применение галогенов и их соединений.</w:t>
            </w:r>
          </w:p>
        </w:tc>
        <w:tc>
          <w:tcPr>
            <w:tcW w:w="1985" w:type="dxa"/>
          </w:tcPr>
          <w:p w:rsidR="00652ADC" w:rsidRPr="00652ADC" w:rsidRDefault="00652ADC" w:rsidP="0065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 способы получения галогенов</w:t>
            </w:r>
            <w:r w:rsidR="000A1927">
              <w:rPr>
                <w:rFonts w:ascii="Times New Roman" w:hAnsi="Times New Roman" w:cs="Times New Roman"/>
                <w:sz w:val="24"/>
                <w:szCs w:val="24"/>
              </w:rPr>
              <w:t>, приобретают навыки составления уравнений реакций.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(7)</w:t>
            </w:r>
          </w:p>
        </w:tc>
        <w:tc>
          <w:tcPr>
            <w:tcW w:w="2958" w:type="dxa"/>
          </w:tcPr>
          <w:p w:rsidR="00652ADC" w:rsidRPr="00610177" w:rsidRDefault="00652ADC" w:rsidP="006101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177">
              <w:rPr>
                <w:rFonts w:ascii="Times New Roman" w:hAnsi="Times New Roman"/>
                <w:sz w:val="24"/>
                <w:szCs w:val="24"/>
              </w:rPr>
              <w:t>Практическая работа №4</w:t>
            </w:r>
          </w:p>
          <w:p w:rsidR="00652ADC" w:rsidRDefault="00652ADC" w:rsidP="006101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177">
              <w:rPr>
                <w:rFonts w:ascii="Times New Roman" w:hAnsi="Times New Roman"/>
                <w:sz w:val="24"/>
                <w:szCs w:val="24"/>
              </w:rPr>
              <w:t>Решение экспериментальных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теме «Подгруппа кислорода</w:t>
            </w:r>
            <w:r w:rsidRPr="006101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52ADC" w:rsidRPr="00E26D03" w:rsidRDefault="00652ADC" w:rsidP="005A3D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A3DE8">
              <w:rPr>
                <w:rFonts w:ascii="Times New Roman" w:hAnsi="Times New Roman" w:cs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3DE8">
              <w:rPr>
                <w:rFonts w:ascii="Times New Roman" w:hAnsi="Times New Roman" w:cs="Times New Roman"/>
                <w:sz w:val="24"/>
                <w:szCs w:val="24"/>
              </w:rPr>
              <w:t xml:space="preserve">т химический </w:t>
            </w:r>
            <w:r w:rsidRPr="005A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 с помощью языка химии, делать выводы по результатам эксперимента.</w:t>
            </w:r>
          </w:p>
        </w:tc>
        <w:tc>
          <w:tcPr>
            <w:tcW w:w="1417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814" w:type="dxa"/>
          </w:tcPr>
          <w:p w:rsidR="00652ADC" w:rsidRPr="00C341AB" w:rsidRDefault="00652ADC" w:rsidP="00932E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Анализируют </w:t>
            </w:r>
            <w:r w:rsidRPr="00C3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опытов, 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элементарных исследований;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фиксируют</w:t>
            </w:r>
            <w:r w:rsidRPr="00C3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>их результаты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(8)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177">
              <w:rPr>
                <w:rFonts w:ascii="Times New Roman" w:hAnsi="Times New Roman"/>
                <w:sz w:val="24"/>
                <w:szCs w:val="24"/>
              </w:rPr>
              <w:t>Кислород</w:t>
            </w:r>
          </w:p>
        </w:tc>
        <w:tc>
          <w:tcPr>
            <w:tcW w:w="1985" w:type="dxa"/>
          </w:tcPr>
          <w:p w:rsidR="00652ADC" w:rsidRPr="00122044" w:rsidRDefault="00652ADC" w:rsidP="005A3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 xml:space="preserve">т строение </w:t>
            </w:r>
            <w:r>
              <w:rPr>
                <w:rFonts w:ascii="Times New Roman" w:hAnsi="Times New Roman"/>
                <w:sz w:val="24"/>
                <w:szCs w:val="24"/>
              </w:rPr>
              <w:t>молекулы  кислорода, составляют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 xml:space="preserve"> химические уравнения, характеризующие химические свойства кислорода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(9)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177">
              <w:rPr>
                <w:rFonts w:ascii="Times New Roman" w:hAnsi="Times New Roman"/>
                <w:sz w:val="24"/>
                <w:szCs w:val="24"/>
              </w:rPr>
              <w:t>Сера, ее физиче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0177">
              <w:rPr>
                <w:rFonts w:ascii="Times New Roman" w:hAnsi="Times New Roman"/>
                <w:sz w:val="24"/>
                <w:szCs w:val="24"/>
              </w:rPr>
              <w:t>кие и химические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52ADC" w:rsidRPr="00122044" w:rsidRDefault="00652ADC" w:rsidP="005A3D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 строение молекулы  серы, объясняют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 xml:space="preserve"> зависимость свойств серы от ее положения в </w:t>
            </w:r>
            <w:r>
              <w:rPr>
                <w:rFonts w:ascii="Times New Roman" w:hAnsi="Times New Roman"/>
                <w:sz w:val="24"/>
                <w:szCs w:val="24"/>
              </w:rPr>
              <w:t>ПСХЭ Д.И. Менделеева, составляют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>имические уравнения, характеризующие химические свойства серы, объясня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3DE8">
              <w:rPr>
                <w:rFonts w:ascii="Times New Roman" w:hAnsi="Times New Roman"/>
                <w:sz w:val="24"/>
                <w:szCs w:val="24"/>
              </w:rPr>
              <w:t>т применен</w:t>
            </w:r>
            <w:r>
              <w:rPr>
                <w:rFonts w:ascii="Times New Roman" w:hAnsi="Times New Roman"/>
                <w:sz w:val="24"/>
                <w:szCs w:val="24"/>
              </w:rPr>
              <w:t>ие аллотропных модификаций серы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(10)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177">
              <w:rPr>
                <w:rFonts w:ascii="Times New Roman" w:hAnsi="Times New Roman"/>
                <w:sz w:val="24"/>
                <w:szCs w:val="24"/>
              </w:rPr>
              <w:t>Соединения серы</w:t>
            </w:r>
          </w:p>
        </w:tc>
        <w:tc>
          <w:tcPr>
            <w:tcW w:w="1985" w:type="dxa"/>
          </w:tcPr>
          <w:p w:rsidR="00652ADC" w:rsidRPr="00122044" w:rsidRDefault="00652ADC" w:rsidP="00256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56255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56255">
              <w:rPr>
                <w:rFonts w:ascii="Times New Roman" w:hAnsi="Times New Roman"/>
                <w:sz w:val="24"/>
                <w:szCs w:val="24"/>
              </w:rPr>
              <w:t>т свойства соединений серы,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56255">
              <w:rPr>
                <w:rFonts w:ascii="Times New Roman" w:hAnsi="Times New Roman"/>
                <w:sz w:val="24"/>
                <w:szCs w:val="24"/>
              </w:rPr>
              <w:t>т уравнения реакций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(11)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401E">
              <w:rPr>
                <w:rFonts w:ascii="Times New Roman" w:hAnsi="Times New Roman"/>
                <w:sz w:val="24"/>
                <w:szCs w:val="24"/>
              </w:rPr>
              <w:t>Серная кислота как электролит и ее соли</w:t>
            </w:r>
          </w:p>
        </w:tc>
        <w:tc>
          <w:tcPr>
            <w:tcW w:w="1985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Pr="00256255">
              <w:rPr>
                <w:rFonts w:ascii="Times New Roman" w:hAnsi="Times New Roman"/>
                <w:sz w:val="24"/>
                <w:szCs w:val="24"/>
              </w:rPr>
              <w:t xml:space="preserve"> свойства серной кислоты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 (12)</w:t>
            </w:r>
          </w:p>
        </w:tc>
        <w:tc>
          <w:tcPr>
            <w:tcW w:w="2958" w:type="dxa"/>
          </w:tcPr>
          <w:p w:rsidR="00652ADC" w:rsidRDefault="00652ADC" w:rsidP="002E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401E">
              <w:rPr>
                <w:rFonts w:ascii="Times New Roman" w:hAnsi="Times New Roman"/>
                <w:sz w:val="24"/>
                <w:szCs w:val="24"/>
              </w:rPr>
              <w:t>Серная кислота как окислитель. Получение и применение серной кислоты</w:t>
            </w:r>
          </w:p>
        </w:tc>
        <w:tc>
          <w:tcPr>
            <w:tcW w:w="1985" w:type="dxa"/>
          </w:tcPr>
          <w:p w:rsidR="00652ADC" w:rsidRPr="00122044" w:rsidRDefault="00652ADC" w:rsidP="00AB69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69E4">
              <w:rPr>
                <w:rFonts w:ascii="Times New Roman" w:hAnsi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69E4">
              <w:rPr>
                <w:rFonts w:ascii="Times New Roman" w:hAnsi="Times New Roman"/>
                <w:sz w:val="24"/>
                <w:szCs w:val="24"/>
              </w:rPr>
              <w:t>т уравнения ОВР с участием серной кислоты, описыва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69E4">
              <w:rPr>
                <w:rFonts w:ascii="Times New Roman" w:hAnsi="Times New Roman"/>
                <w:sz w:val="24"/>
                <w:szCs w:val="24"/>
              </w:rPr>
              <w:t>т области  применения серной кислоты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2ADC" w:rsidRPr="00FF515B" w:rsidRDefault="00652ADC" w:rsidP="00FF515B"/>
        </w:tc>
      </w:tr>
      <w:tr w:rsidR="00652ADC" w:rsidRPr="00122044" w:rsidTr="007A3E96">
        <w:tc>
          <w:tcPr>
            <w:tcW w:w="709" w:type="dxa"/>
          </w:tcPr>
          <w:p w:rsidR="00652ADC" w:rsidRPr="00FF515B" w:rsidRDefault="00652ADC" w:rsidP="00FF51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(13)</w:t>
            </w:r>
          </w:p>
        </w:tc>
        <w:tc>
          <w:tcPr>
            <w:tcW w:w="2958" w:type="dxa"/>
          </w:tcPr>
          <w:p w:rsidR="00652ADC" w:rsidRDefault="00652ADC" w:rsidP="002E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01E">
              <w:rPr>
                <w:rFonts w:ascii="Times New Roman" w:hAnsi="Times New Roman"/>
                <w:sz w:val="24"/>
                <w:szCs w:val="24"/>
              </w:rPr>
              <w:t>Азот и его свойства</w:t>
            </w:r>
          </w:p>
        </w:tc>
        <w:tc>
          <w:tcPr>
            <w:tcW w:w="1985" w:type="dxa"/>
          </w:tcPr>
          <w:p w:rsidR="00652ADC" w:rsidRPr="00122044" w:rsidRDefault="00652ADC" w:rsidP="00DB1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B69E4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AB69E4">
              <w:rPr>
                <w:rFonts w:ascii="Times New Roman" w:hAnsi="Times New Roman"/>
                <w:sz w:val="24"/>
                <w:szCs w:val="24"/>
              </w:rPr>
              <w:t xml:space="preserve"> строение атома и молекулы  азота, объясня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69E4">
              <w:rPr>
                <w:rFonts w:ascii="Times New Roman" w:hAnsi="Times New Roman"/>
                <w:sz w:val="24"/>
                <w:szCs w:val="24"/>
              </w:rPr>
              <w:t>т зависимость свойств азота  от его положения в ПСХЭ Д.И. Менделеева,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B69E4">
              <w:rPr>
                <w:rFonts w:ascii="Times New Roman" w:hAnsi="Times New Roman"/>
                <w:sz w:val="24"/>
                <w:szCs w:val="24"/>
              </w:rPr>
              <w:t>т химические уравнения, характеризующие химические свойства азота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(14)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401E">
              <w:rPr>
                <w:rFonts w:ascii="Times New Roman" w:hAnsi="Times New Roman"/>
                <w:sz w:val="24"/>
                <w:szCs w:val="24"/>
              </w:rPr>
              <w:t>Аммиак и его соединения. Соли аммония</w:t>
            </w:r>
          </w:p>
        </w:tc>
        <w:tc>
          <w:tcPr>
            <w:tcW w:w="1985" w:type="dxa"/>
          </w:tcPr>
          <w:p w:rsidR="00652ADC" w:rsidRPr="00122044" w:rsidRDefault="00652ADC" w:rsidP="007000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00033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0033">
              <w:rPr>
                <w:rFonts w:ascii="Times New Roman" w:hAnsi="Times New Roman"/>
                <w:sz w:val="24"/>
                <w:szCs w:val="24"/>
              </w:rPr>
              <w:t>т свойства аммиака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(15)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D9">
              <w:rPr>
                <w:rFonts w:ascii="Times New Roman" w:hAnsi="Times New Roman"/>
                <w:sz w:val="24"/>
                <w:szCs w:val="24"/>
              </w:rPr>
              <w:t>Оксиды азота</w:t>
            </w:r>
          </w:p>
        </w:tc>
        <w:tc>
          <w:tcPr>
            <w:tcW w:w="1985" w:type="dxa"/>
          </w:tcPr>
          <w:p w:rsidR="00652ADC" w:rsidRPr="00122044" w:rsidRDefault="00652ADC" w:rsidP="00700033">
            <w:pPr>
              <w:pStyle w:val="a4"/>
              <w:ind w:right="-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00033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0033">
              <w:rPr>
                <w:rFonts w:ascii="Times New Roman" w:hAnsi="Times New Roman"/>
                <w:sz w:val="24"/>
                <w:szCs w:val="24"/>
              </w:rPr>
              <w:t>т свойства соединений азота,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0033">
              <w:rPr>
                <w:rFonts w:ascii="Times New Roman" w:hAnsi="Times New Roman"/>
                <w:sz w:val="24"/>
                <w:szCs w:val="24"/>
              </w:rPr>
              <w:t xml:space="preserve">т уравнения реакций, соответствующих «цепочке» превращений 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(16)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D9">
              <w:rPr>
                <w:rFonts w:ascii="Times New Roman" w:hAnsi="Times New Roman"/>
                <w:sz w:val="24"/>
                <w:szCs w:val="24"/>
              </w:rPr>
              <w:t>Азотная кислота как электролит, её применение</w:t>
            </w:r>
          </w:p>
        </w:tc>
        <w:tc>
          <w:tcPr>
            <w:tcW w:w="1985" w:type="dxa"/>
          </w:tcPr>
          <w:p w:rsidR="00652ADC" w:rsidRPr="00700033" w:rsidRDefault="00652ADC" w:rsidP="00B4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033">
              <w:rPr>
                <w:rFonts w:ascii="Times New Roman" w:hAnsi="Times New Roman" w:cs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033">
              <w:rPr>
                <w:rFonts w:ascii="Times New Roman" w:hAnsi="Times New Roman" w:cs="Times New Roman"/>
                <w:sz w:val="24"/>
                <w:szCs w:val="24"/>
              </w:rPr>
              <w:t>т свойства азотной 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00033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033">
              <w:rPr>
                <w:rFonts w:ascii="Times New Roman" w:hAnsi="Times New Roman" w:cs="Times New Roman"/>
                <w:sz w:val="24"/>
                <w:szCs w:val="24"/>
              </w:rPr>
              <w:t>т уравнения ОВР с участием азотной кислоты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(17)</w:t>
            </w:r>
          </w:p>
        </w:tc>
        <w:tc>
          <w:tcPr>
            <w:tcW w:w="2958" w:type="dxa"/>
          </w:tcPr>
          <w:p w:rsidR="00652ADC" w:rsidRPr="003E4BD9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15B">
              <w:rPr>
                <w:rFonts w:ascii="Times New Roman" w:hAnsi="Times New Roman"/>
                <w:sz w:val="24"/>
                <w:szCs w:val="24"/>
              </w:rPr>
              <w:t>Азотная кислота как окислитель, её получение</w:t>
            </w:r>
            <w:r w:rsidR="000A1927">
              <w:rPr>
                <w:rFonts w:ascii="Times New Roman" w:hAnsi="Times New Roman"/>
                <w:sz w:val="24"/>
                <w:szCs w:val="24"/>
              </w:rPr>
              <w:t>. Решение задач и упражнений.</w:t>
            </w:r>
          </w:p>
        </w:tc>
        <w:tc>
          <w:tcPr>
            <w:tcW w:w="1985" w:type="dxa"/>
          </w:tcPr>
          <w:p w:rsidR="00652ADC" w:rsidRDefault="00652ADC" w:rsidP="00FF5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515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уравнения ОВР с участием азотной кислоты,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</w:t>
            </w:r>
            <w:r w:rsidRPr="00FF515B">
              <w:rPr>
                <w:rFonts w:ascii="Times New Roman" w:hAnsi="Times New Roman" w:cs="Times New Roman"/>
                <w:sz w:val="24"/>
                <w:szCs w:val="24"/>
              </w:rPr>
              <w:t>т качественную реакцию на нитрат - ион</w:t>
            </w:r>
          </w:p>
        </w:tc>
        <w:tc>
          <w:tcPr>
            <w:tcW w:w="1417" w:type="dxa"/>
          </w:tcPr>
          <w:p w:rsidR="00652ADC" w:rsidRPr="00CF75B9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814" w:type="dxa"/>
          </w:tcPr>
          <w:p w:rsidR="00652ADC" w:rsidRPr="00FF515B" w:rsidRDefault="00652ADC" w:rsidP="00FF515B">
            <w:pPr>
              <w:pStyle w:val="a4"/>
              <w:rPr>
                <w:rFonts w:ascii="Times New Roman" w:hAnsi="Times New Roman" w:cs="Times New Roman"/>
              </w:rPr>
            </w:pPr>
            <w:r w:rsidRPr="00FF515B">
              <w:rPr>
                <w:rFonts w:ascii="Times New Roman" w:hAnsi="Times New Roman" w:cs="Times New Roman"/>
              </w:rPr>
              <w:t>Чтение, заучивание, составление планов, рассматривание иллюстраций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(18)</w:t>
            </w:r>
          </w:p>
        </w:tc>
        <w:tc>
          <w:tcPr>
            <w:tcW w:w="2958" w:type="dxa"/>
          </w:tcPr>
          <w:p w:rsidR="00652ADC" w:rsidRDefault="00652ADC" w:rsidP="00FF51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D9">
              <w:rPr>
                <w:rFonts w:ascii="Times New Roman" w:hAnsi="Times New Roman"/>
                <w:sz w:val="24"/>
                <w:szCs w:val="24"/>
              </w:rPr>
              <w:t>Фосфор. Соединения фосфора. Понятие о фосфорных удобрениях</w:t>
            </w:r>
          </w:p>
        </w:tc>
        <w:tc>
          <w:tcPr>
            <w:tcW w:w="1985" w:type="dxa"/>
          </w:tcPr>
          <w:p w:rsidR="00652ADC" w:rsidRPr="00700033" w:rsidRDefault="00652ADC" w:rsidP="00B47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756F">
              <w:rPr>
                <w:rFonts w:ascii="Times New Roman" w:hAnsi="Times New Roman" w:cs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4756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 фосфора,</w:t>
            </w:r>
            <w:r w:rsidRPr="00B47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756F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4756F">
              <w:rPr>
                <w:rFonts w:ascii="Times New Roman" w:hAnsi="Times New Roman" w:cs="Times New Roman"/>
                <w:sz w:val="24"/>
                <w:szCs w:val="24"/>
              </w:rPr>
              <w:t>т химические уравнения,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зующие химические свойства фосфора и его соединений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(19)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D9">
              <w:rPr>
                <w:rFonts w:ascii="Times New Roman" w:hAnsi="Times New Roman"/>
                <w:sz w:val="24"/>
                <w:szCs w:val="24"/>
              </w:rPr>
              <w:t>Углерод</w:t>
            </w:r>
          </w:p>
        </w:tc>
        <w:tc>
          <w:tcPr>
            <w:tcW w:w="1985" w:type="dxa"/>
          </w:tcPr>
          <w:p w:rsidR="00652ADC" w:rsidRPr="001E6743" w:rsidRDefault="00652ADC" w:rsidP="001E6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Pr="001E674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 углерода,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74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743">
              <w:rPr>
                <w:rFonts w:ascii="Times New Roman" w:hAnsi="Times New Roman" w:cs="Times New Roman"/>
                <w:sz w:val="24"/>
                <w:szCs w:val="24"/>
              </w:rPr>
              <w:t>т химические уравнения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(20)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D9">
              <w:rPr>
                <w:rFonts w:ascii="Times New Roman" w:hAnsi="Times New Roman"/>
                <w:sz w:val="24"/>
                <w:szCs w:val="24"/>
              </w:rPr>
              <w:t>Оксиды углерода</w:t>
            </w:r>
          </w:p>
        </w:tc>
        <w:tc>
          <w:tcPr>
            <w:tcW w:w="1985" w:type="dxa"/>
          </w:tcPr>
          <w:p w:rsidR="00652ADC" w:rsidRPr="00122044" w:rsidRDefault="00652ADC" w:rsidP="00645328">
            <w:pPr>
              <w:pStyle w:val="a4"/>
              <w:ind w:right="-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743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E6743">
              <w:rPr>
                <w:rFonts w:ascii="Times New Roman" w:hAnsi="Times New Roman"/>
                <w:sz w:val="24"/>
                <w:szCs w:val="24"/>
              </w:rPr>
              <w:t>т свойства оксидов углерода,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E6743">
              <w:rPr>
                <w:rFonts w:ascii="Times New Roman" w:hAnsi="Times New Roman"/>
                <w:sz w:val="24"/>
                <w:szCs w:val="24"/>
              </w:rPr>
              <w:t>т уравнения реакций, соответствующих «цепочке» превращений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(21)</w:t>
            </w:r>
          </w:p>
        </w:tc>
        <w:tc>
          <w:tcPr>
            <w:tcW w:w="2958" w:type="dxa"/>
          </w:tcPr>
          <w:p w:rsidR="00652ADC" w:rsidRDefault="00652ADC" w:rsidP="003E4B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D9">
              <w:rPr>
                <w:rFonts w:ascii="Times New Roman" w:hAnsi="Times New Roman"/>
                <w:sz w:val="24"/>
                <w:szCs w:val="24"/>
              </w:rPr>
              <w:t>Угольная кислота и её соли.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BD9">
              <w:rPr>
                <w:rFonts w:ascii="Times New Roman" w:hAnsi="Times New Roman"/>
                <w:sz w:val="24"/>
                <w:szCs w:val="24"/>
              </w:rPr>
              <w:t>Жесткость воды и способы её устранения</w:t>
            </w:r>
          </w:p>
        </w:tc>
        <w:tc>
          <w:tcPr>
            <w:tcW w:w="1985" w:type="dxa"/>
          </w:tcPr>
          <w:p w:rsidR="00652ADC" w:rsidRPr="00122044" w:rsidRDefault="00652ADC" w:rsidP="006453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ления понятиям «жесткость воды»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т свойства угольной кислоты,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т уравнения реакций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2ADC" w:rsidRPr="00831621" w:rsidRDefault="00652ADC" w:rsidP="00831621"/>
          <w:p w:rsidR="00652ADC" w:rsidRPr="00831621" w:rsidRDefault="00652ADC" w:rsidP="00831621"/>
          <w:p w:rsidR="00652ADC" w:rsidRPr="00831621" w:rsidRDefault="00652ADC" w:rsidP="00831621"/>
          <w:p w:rsidR="00652ADC" w:rsidRPr="00831621" w:rsidRDefault="00652ADC" w:rsidP="00831621"/>
          <w:p w:rsidR="00652ADC" w:rsidRPr="00831621" w:rsidRDefault="00652ADC" w:rsidP="00831621"/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(22)</w:t>
            </w:r>
          </w:p>
        </w:tc>
        <w:tc>
          <w:tcPr>
            <w:tcW w:w="2958" w:type="dxa"/>
          </w:tcPr>
          <w:p w:rsidR="00652ADC" w:rsidRPr="00A548DA" w:rsidRDefault="00652ADC" w:rsidP="00831621">
            <w:pPr>
              <w:pStyle w:val="a4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A548DA">
              <w:rPr>
                <w:rFonts w:ascii="Times New Roman" w:hAnsi="Times New Roman"/>
                <w:sz w:val="24"/>
                <w:szCs w:val="24"/>
              </w:rPr>
              <w:t>Практическая работа №5</w:t>
            </w:r>
          </w:p>
          <w:p w:rsidR="00652ADC" w:rsidRPr="00A548DA" w:rsidRDefault="00652ADC" w:rsidP="00652A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8DA">
              <w:rPr>
                <w:rFonts w:ascii="Times New Roman" w:hAnsi="Times New Roman"/>
                <w:sz w:val="24"/>
                <w:szCs w:val="24"/>
              </w:rPr>
              <w:t xml:space="preserve">Решение экспериментальных задач по  теме «Подгруппа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азота и углерода</w:t>
            </w:r>
            <w:r w:rsidRPr="00A548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52ADC" w:rsidRDefault="00652ADC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106D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C106D">
              <w:rPr>
                <w:rFonts w:ascii="Times New Roman" w:hAnsi="Times New Roman"/>
                <w:sz w:val="24"/>
                <w:szCs w:val="24"/>
              </w:rPr>
              <w:t>т полученные знания и сформированные умения для решения учебных задач</w:t>
            </w:r>
          </w:p>
        </w:tc>
        <w:tc>
          <w:tcPr>
            <w:tcW w:w="1417" w:type="dxa"/>
          </w:tcPr>
          <w:p w:rsidR="00652ADC" w:rsidRPr="00CF75B9" w:rsidRDefault="00652ADC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106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4" w:type="dxa"/>
          </w:tcPr>
          <w:p w:rsidR="00652ADC" w:rsidRPr="00CF75B9" w:rsidRDefault="00652ADC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106D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Анализируют </w:t>
            </w:r>
            <w:r w:rsidRPr="004C1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4C106D">
              <w:rPr>
                <w:rFonts w:ascii="Times New Roman" w:hAnsi="Times New Roman"/>
                <w:sz w:val="24"/>
                <w:szCs w:val="24"/>
              </w:rPr>
              <w:t xml:space="preserve">результаты опытов, элементарных исследований; </w:t>
            </w:r>
            <w:r w:rsidRPr="004C106D">
              <w:rPr>
                <w:rFonts w:ascii="Times New Roman" w:hAnsi="Times New Roman"/>
                <w:iCs/>
                <w:sz w:val="24"/>
                <w:szCs w:val="24"/>
              </w:rPr>
              <w:t>фиксируют</w:t>
            </w:r>
            <w:r w:rsidRPr="004C106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4C106D">
              <w:rPr>
                <w:rFonts w:ascii="Times New Roman" w:hAnsi="Times New Roman"/>
                <w:sz w:val="24"/>
                <w:szCs w:val="24"/>
              </w:rPr>
              <w:t>их результаты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(23)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D9">
              <w:rPr>
                <w:rFonts w:ascii="Times New Roman" w:hAnsi="Times New Roman"/>
                <w:sz w:val="24"/>
                <w:szCs w:val="24"/>
              </w:rPr>
              <w:t>Кремний</w:t>
            </w:r>
          </w:p>
        </w:tc>
        <w:tc>
          <w:tcPr>
            <w:tcW w:w="1985" w:type="dxa"/>
          </w:tcPr>
          <w:p w:rsidR="00652ADC" w:rsidRPr="00122044" w:rsidRDefault="00652ADC" w:rsidP="006453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арактериз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 xml:space="preserve"> строение атома </w:t>
            </w:r>
            <w:r w:rsidRPr="00645328">
              <w:rPr>
                <w:rFonts w:ascii="Times New Roman" w:hAnsi="Times New Roman"/>
                <w:sz w:val="24"/>
                <w:szCs w:val="24"/>
              </w:rPr>
              <w:lastRenderedPageBreak/>
              <w:t>кремния, объясня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т зависимость с</w:t>
            </w:r>
            <w:r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емния  от его положение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 xml:space="preserve"> в ПСХЭ Д.И. Менделеева,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т химические уравнения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 xml:space="preserve">Чтение, заучивание, </w:t>
            </w: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 (24)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37B">
              <w:rPr>
                <w:rFonts w:ascii="Times New Roman" w:hAnsi="Times New Roman"/>
                <w:sz w:val="24"/>
                <w:szCs w:val="24"/>
              </w:rPr>
              <w:t>Соединения кремния</w:t>
            </w:r>
          </w:p>
        </w:tc>
        <w:tc>
          <w:tcPr>
            <w:tcW w:w="1985" w:type="dxa"/>
          </w:tcPr>
          <w:p w:rsidR="00652ADC" w:rsidRPr="00122044" w:rsidRDefault="00652ADC" w:rsidP="006453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т свойства оксида кремния,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т уравнения реакций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(25)</w:t>
            </w:r>
          </w:p>
        </w:tc>
        <w:tc>
          <w:tcPr>
            <w:tcW w:w="2958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37B">
              <w:rPr>
                <w:rFonts w:ascii="Times New Roman" w:hAnsi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985" w:type="dxa"/>
          </w:tcPr>
          <w:p w:rsidR="00652ADC" w:rsidRPr="00122044" w:rsidRDefault="00652ADC" w:rsidP="006453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>рогнозир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45328">
              <w:rPr>
                <w:rFonts w:ascii="Times New Roman" w:hAnsi="Times New Roman"/>
                <w:sz w:val="24"/>
                <w:szCs w:val="24"/>
              </w:rPr>
              <w:t xml:space="preserve"> химические свойства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их свойств и строении</w:t>
            </w:r>
          </w:p>
        </w:tc>
        <w:tc>
          <w:tcPr>
            <w:tcW w:w="1417" w:type="dxa"/>
          </w:tcPr>
          <w:p w:rsidR="00652ADC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(26)</w:t>
            </w:r>
          </w:p>
        </w:tc>
        <w:tc>
          <w:tcPr>
            <w:tcW w:w="2958" w:type="dxa"/>
          </w:tcPr>
          <w:p w:rsidR="00652ADC" w:rsidRDefault="00652ADC" w:rsidP="00FF515B">
            <w:pPr>
              <w:pStyle w:val="a4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A548DA">
              <w:rPr>
                <w:rFonts w:ascii="Times New Roman" w:hAnsi="Times New Roman"/>
                <w:sz w:val="24"/>
                <w:szCs w:val="24"/>
              </w:rPr>
              <w:t>Практическая работа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37B"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газов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52ADC" w:rsidRPr="00122044" w:rsidRDefault="00652ADC" w:rsidP="001130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30B7">
              <w:rPr>
                <w:rFonts w:ascii="Times New Roman" w:hAnsi="Times New Roman"/>
                <w:sz w:val="24"/>
                <w:szCs w:val="24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130B7">
              <w:rPr>
                <w:rFonts w:ascii="Times New Roman" w:hAnsi="Times New Roman"/>
                <w:sz w:val="24"/>
                <w:szCs w:val="24"/>
              </w:rPr>
              <w:t>т химический эксперимент с помощью языка химии, дела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130B7">
              <w:rPr>
                <w:rFonts w:ascii="Times New Roman" w:hAnsi="Times New Roman"/>
                <w:sz w:val="24"/>
                <w:szCs w:val="24"/>
              </w:rPr>
              <w:t>т выводы по результатам эксперимента.</w:t>
            </w:r>
          </w:p>
        </w:tc>
        <w:tc>
          <w:tcPr>
            <w:tcW w:w="1417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14" w:type="dxa"/>
          </w:tcPr>
          <w:p w:rsidR="00652ADC" w:rsidRPr="00C341AB" w:rsidRDefault="00652ADC" w:rsidP="00932E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Анализируют </w:t>
            </w:r>
            <w:r w:rsidRPr="00C3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опытов, элементарных исследований;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фиксируют</w:t>
            </w:r>
            <w:r w:rsidRPr="00C3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341AB">
              <w:rPr>
                <w:rFonts w:ascii="Times New Roman" w:hAnsi="Times New Roman" w:cs="Times New Roman"/>
                <w:sz w:val="24"/>
                <w:szCs w:val="24"/>
              </w:rPr>
              <w:t>их результаты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(27)</w:t>
            </w:r>
          </w:p>
        </w:tc>
        <w:tc>
          <w:tcPr>
            <w:tcW w:w="2958" w:type="dxa"/>
          </w:tcPr>
          <w:p w:rsidR="00652ADC" w:rsidRDefault="00652ADC" w:rsidP="00EE13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137B">
              <w:rPr>
                <w:rFonts w:ascii="Times New Roman" w:hAnsi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бщение по теме «Неметаллы»     </w:t>
            </w:r>
          </w:p>
        </w:tc>
        <w:tc>
          <w:tcPr>
            <w:tcW w:w="1985" w:type="dxa"/>
          </w:tcPr>
          <w:p w:rsidR="00652ADC" w:rsidRPr="00122044" w:rsidRDefault="00652ADC" w:rsidP="001130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30B7">
              <w:rPr>
                <w:rFonts w:ascii="Times New Roman" w:hAnsi="Times New Roman"/>
                <w:sz w:val="24"/>
                <w:szCs w:val="24"/>
              </w:rPr>
              <w:t>обобща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130B7">
              <w:rPr>
                <w:rFonts w:ascii="Times New Roman" w:hAnsi="Times New Roman"/>
                <w:sz w:val="24"/>
                <w:szCs w:val="24"/>
              </w:rPr>
              <w:t>т знания и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130B7">
              <w:rPr>
                <w:rFonts w:ascii="Times New Roman" w:hAnsi="Times New Roman"/>
                <w:sz w:val="24"/>
                <w:szCs w:val="24"/>
              </w:rPr>
              <w:t xml:space="preserve">т их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схем, таблиц</w:t>
            </w:r>
          </w:p>
        </w:tc>
        <w:tc>
          <w:tcPr>
            <w:tcW w:w="1417" w:type="dxa"/>
          </w:tcPr>
          <w:p w:rsidR="00652ADC" w:rsidRPr="00122044" w:rsidRDefault="00652ADC" w:rsidP="00A7171F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систематизации, коррекции знаний по темам.</w:t>
            </w:r>
          </w:p>
        </w:tc>
        <w:tc>
          <w:tcPr>
            <w:tcW w:w="1814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Решение задач и упражнений. Составление химических реакций.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(28)</w:t>
            </w:r>
          </w:p>
        </w:tc>
        <w:tc>
          <w:tcPr>
            <w:tcW w:w="2958" w:type="dxa"/>
          </w:tcPr>
          <w:p w:rsidR="00652ADC" w:rsidRDefault="00652ADC" w:rsidP="00EE13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515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«Неметаллы»     </w:t>
            </w:r>
          </w:p>
        </w:tc>
        <w:tc>
          <w:tcPr>
            <w:tcW w:w="1985" w:type="dxa"/>
          </w:tcPr>
          <w:p w:rsidR="00652ADC" w:rsidRPr="00122044" w:rsidRDefault="00652ADC" w:rsidP="001130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30B7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130B7">
              <w:rPr>
                <w:rFonts w:ascii="Times New Roman" w:hAnsi="Times New Roman"/>
                <w:sz w:val="24"/>
                <w:szCs w:val="24"/>
              </w:rPr>
              <w:t>т полученные знания и сформированные умения для решения учебных задач</w:t>
            </w:r>
          </w:p>
        </w:tc>
        <w:tc>
          <w:tcPr>
            <w:tcW w:w="1417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814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абота с карточками.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10632" w:type="dxa"/>
            <w:gridSpan w:val="8"/>
          </w:tcPr>
          <w:p w:rsidR="00652ADC" w:rsidRPr="003712C6" w:rsidRDefault="00652ADC" w:rsidP="005C52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7EA">
              <w:rPr>
                <w:rFonts w:ascii="Times New Roman" w:hAnsi="Times New Roman"/>
                <w:b/>
                <w:sz w:val="24"/>
                <w:szCs w:val="24"/>
              </w:rPr>
              <w:t>Обобщение знаний по химии за курс основной школы. Подготовка к ГИА.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ч) </w:t>
            </w: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5C5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(1)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Периодический закон и Периодическая система </w:t>
            </w:r>
          </w:p>
          <w:p w:rsidR="00652ADC" w:rsidRPr="00EE137B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Д. И. Менделеева в свете теории строения атома</w:t>
            </w:r>
          </w:p>
        </w:tc>
        <w:tc>
          <w:tcPr>
            <w:tcW w:w="1985" w:type="dxa"/>
          </w:tcPr>
          <w:p w:rsidR="00652ADC" w:rsidRPr="001130B7" w:rsidRDefault="00652ADC" w:rsidP="00330B0F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lastRenderedPageBreak/>
              <w:t>Урок обобщения, системати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зации, коррекции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Чтение, заучивание, составление планов, рассматривани</w:t>
            </w: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 (2)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Закономерности </w:t>
            </w:r>
          </w:p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изменения свойств элементов и их соединений в периодах и группах в свете представлений о </w:t>
            </w:r>
          </w:p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EA">
              <w:rPr>
                <w:rFonts w:ascii="Times New Roman" w:hAnsi="Times New Roman"/>
                <w:sz w:val="24"/>
                <w:szCs w:val="24"/>
              </w:rPr>
              <w:t>строении</w:t>
            </w:r>
            <w:proofErr w:type="gramEnd"/>
            <w:r w:rsidRPr="00F707EA">
              <w:rPr>
                <w:rFonts w:ascii="Times New Roman" w:hAnsi="Times New Roman"/>
                <w:sz w:val="24"/>
                <w:szCs w:val="24"/>
              </w:rPr>
              <w:t xml:space="preserve"> атомов элементов. Значение </w:t>
            </w:r>
            <w:proofErr w:type="gramStart"/>
            <w:r w:rsidRPr="00F707EA">
              <w:rPr>
                <w:rFonts w:ascii="Times New Roman" w:hAnsi="Times New Roman"/>
                <w:sz w:val="24"/>
                <w:szCs w:val="24"/>
              </w:rPr>
              <w:t>Периодического</w:t>
            </w:r>
            <w:proofErr w:type="gramEnd"/>
            <w:r w:rsidRPr="00F7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ADC" w:rsidRPr="00EE137B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закона.</w:t>
            </w:r>
          </w:p>
        </w:tc>
        <w:tc>
          <w:tcPr>
            <w:tcW w:w="1985" w:type="dxa"/>
          </w:tcPr>
          <w:p w:rsidR="00652ADC" w:rsidRPr="001130B7" w:rsidRDefault="00652ADC" w:rsidP="0083162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</w:t>
            </w:r>
            <w:r>
              <w:rPr>
                <w:rFonts w:ascii="Times New Roman" w:hAnsi="Times New Roman"/>
                <w:sz w:val="24"/>
                <w:szCs w:val="24"/>
              </w:rPr>
              <w:t>зации, коррекции 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(3)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Виды химических связей и типы кристаллических решеток. </w:t>
            </w:r>
          </w:p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Взаимосвязь </w:t>
            </w:r>
          </w:p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 xml:space="preserve">строения и </w:t>
            </w:r>
          </w:p>
          <w:p w:rsidR="00652ADC" w:rsidRPr="00EE137B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свойств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52ADC" w:rsidRPr="001130B7" w:rsidRDefault="00652ADC" w:rsidP="0083162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систематизации, коррекции знаний по темам.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(4)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</w:p>
          <w:p w:rsidR="00652ADC" w:rsidRPr="00050F60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химических реакций по различным признакам.</w:t>
            </w:r>
          </w:p>
        </w:tc>
        <w:tc>
          <w:tcPr>
            <w:tcW w:w="1985" w:type="dxa"/>
          </w:tcPr>
          <w:p w:rsidR="00652ADC" w:rsidRPr="001130B7" w:rsidRDefault="00652ADC" w:rsidP="0083162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</w:t>
            </w:r>
            <w:r>
              <w:rPr>
                <w:rFonts w:ascii="Times New Roman" w:hAnsi="Times New Roman"/>
                <w:sz w:val="24"/>
                <w:szCs w:val="24"/>
              </w:rPr>
              <w:t>зации, коррекции 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(5)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7EA">
              <w:rPr>
                <w:rFonts w:ascii="Times New Roman" w:hAnsi="Times New Roman"/>
                <w:sz w:val="24"/>
                <w:szCs w:val="24"/>
              </w:rPr>
              <w:t xml:space="preserve">Скорость </w:t>
            </w:r>
          </w:p>
          <w:p w:rsidR="00652ADC" w:rsidRPr="00050F60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химических реакций</w:t>
            </w:r>
          </w:p>
        </w:tc>
        <w:tc>
          <w:tcPr>
            <w:tcW w:w="1985" w:type="dxa"/>
          </w:tcPr>
          <w:p w:rsidR="00652ADC" w:rsidRPr="001130B7" w:rsidRDefault="00652ADC" w:rsidP="0083162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</w:t>
            </w:r>
            <w:r>
              <w:rPr>
                <w:rFonts w:ascii="Times New Roman" w:hAnsi="Times New Roman"/>
                <w:sz w:val="24"/>
                <w:szCs w:val="24"/>
              </w:rPr>
              <w:t>зации, коррекции 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(6)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</w:p>
          <w:p w:rsidR="00652ADC" w:rsidRPr="00050F60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неорганических веществ</w:t>
            </w:r>
          </w:p>
        </w:tc>
        <w:tc>
          <w:tcPr>
            <w:tcW w:w="1985" w:type="dxa"/>
          </w:tcPr>
          <w:p w:rsidR="00652ADC" w:rsidRPr="001130B7" w:rsidRDefault="00652ADC" w:rsidP="0083162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</w:t>
            </w:r>
            <w:r>
              <w:rPr>
                <w:rFonts w:ascii="Times New Roman" w:hAnsi="Times New Roman"/>
                <w:sz w:val="24"/>
                <w:szCs w:val="24"/>
              </w:rPr>
              <w:t>зации, коррекции 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(7)</w:t>
            </w:r>
          </w:p>
        </w:tc>
        <w:tc>
          <w:tcPr>
            <w:tcW w:w="2958" w:type="dxa"/>
          </w:tcPr>
          <w:p w:rsidR="00652ADC" w:rsidRPr="00050F60" w:rsidRDefault="00652ADC" w:rsidP="00EE13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Свойства неорганических веществ</w:t>
            </w:r>
          </w:p>
        </w:tc>
        <w:tc>
          <w:tcPr>
            <w:tcW w:w="1985" w:type="dxa"/>
          </w:tcPr>
          <w:p w:rsidR="00652ADC" w:rsidRPr="001130B7" w:rsidRDefault="00652ADC" w:rsidP="0083162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</w:t>
            </w:r>
            <w:r>
              <w:rPr>
                <w:rFonts w:ascii="Times New Roman" w:hAnsi="Times New Roman"/>
                <w:sz w:val="24"/>
                <w:szCs w:val="24"/>
              </w:rPr>
              <w:t>ематизации, коррекции 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(8)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 xml:space="preserve">Генетические </w:t>
            </w:r>
          </w:p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 xml:space="preserve">ряды металла, </w:t>
            </w:r>
          </w:p>
          <w:p w:rsidR="00652ADC" w:rsidRPr="00050F60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неметалла и переходного металла</w:t>
            </w:r>
          </w:p>
        </w:tc>
        <w:tc>
          <w:tcPr>
            <w:tcW w:w="1985" w:type="dxa"/>
          </w:tcPr>
          <w:p w:rsidR="00652ADC" w:rsidRPr="001130B7" w:rsidRDefault="00652ADC" w:rsidP="0083162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>т   информацию по теме  в виде схем,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33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 задания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lastRenderedPageBreak/>
              <w:t>Урок обобщения, системати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зации, коррекции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122044" w:rsidRDefault="00652ADC" w:rsidP="00932E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Чтение, заучивание, составление планов, рассматривани</w:t>
            </w:r>
            <w:r w:rsidRPr="00CF75B9">
              <w:rPr>
                <w:rFonts w:ascii="Times New Roman" w:hAnsi="Times New Roman"/>
                <w:sz w:val="24"/>
                <w:szCs w:val="24"/>
              </w:rPr>
              <w:lastRenderedPageBreak/>
              <w:t>е иллюстраций.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 (9)</w:t>
            </w:r>
          </w:p>
        </w:tc>
        <w:tc>
          <w:tcPr>
            <w:tcW w:w="2958" w:type="dxa"/>
          </w:tcPr>
          <w:p w:rsidR="00652ADC" w:rsidRPr="00050F60" w:rsidRDefault="00652ADC" w:rsidP="00EE13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Тренинг-тестирование по вариантам ОГЭ прошлых лет и демоверсии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52ADC" w:rsidRPr="00122044" w:rsidRDefault="00652ADC" w:rsidP="00330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 w:rsidRPr="00330B0F">
              <w:rPr>
                <w:rFonts w:ascii="Times New Roman" w:hAnsi="Times New Roman"/>
                <w:sz w:val="24"/>
                <w:szCs w:val="24"/>
              </w:rPr>
              <w:t>полученные знания и сформированные умения для решения учебных задач</w:t>
            </w:r>
          </w:p>
        </w:tc>
        <w:tc>
          <w:tcPr>
            <w:tcW w:w="1417" w:type="dxa"/>
          </w:tcPr>
          <w:p w:rsidR="00652ADC" w:rsidRPr="00122044" w:rsidRDefault="00652ADC" w:rsidP="00546550">
            <w:pPr>
              <w:pStyle w:val="a4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обобщения, системати</w:t>
            </w:r>
            <w:r>
              <w:rPr>
                <w:rFonts w:ascii="Times New Roman" w:hAnsi="Times New Roman"/>
                <w:sz w:val="24"/>
                <w:szCs w:val="24"/>
              </w:rPr>
              <w:t>зации, коррекции знаний</w:t>
            </w:r>
            <w:r w:rsidRPr="00122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652ADC" w:rsidRPr="0088636F" w:rsidRDefault="00652ADC" w:rsidP="008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6F">
              <w:rPr>
                <w:rFonts w:ascii="Times New Roman" w:hAnsi="Times New Roman" w:cs="Times New Roman"/>
                <w:sz w:val="24"/>
                <w:szCs w:val="24"/>
              </w:rPr>
              <w:t>Работа с тестами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(10)</w:t>
            </w:r>
          </w:p>
        </w:tc>
        <w:tc>
          <w:tcPr>
            <w:tcW w:w="2958" w:type="dxa"/>
          </w:tcPr>
          <w:p w:rsidR="00652ADC" w:rsidRPr="00F707EA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652ADC" w:rsidRPr="00050F60" w:rsidRDefault="00652ADC" w:rsidP="00F707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Решение ОГЭ</w:t>
            </w:r>
          </w:p>
        </w:tc>
        <w:tc>
          <w:tcPr>
            <w:tcW w:w="1985" w:type="dxa"/>
          </w:tcPr>
          <w:p w:rsidR="00652ADC" w:rsidRPr="00122044" w:rsidRDefault="00652ADC" w:rsidP="008316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 w:rsidRPr="00330B0F">
              <w:rPr>
                <w:rFonts w:ascii="Times New Roman" w:hAnsi="Times New Roman"/>
                <w:sz w:val="24"/>
                <w:szCs w:val="24"/>
              </w:rPr>
              <w:t>полученные знания и сформированные умения для решения учебных задач</w:t>
            </w:r>
          </w:p>
        </w:tc>
        <w:tc>
          <w:tcPr>
            <w:tcW w:w="1417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814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044"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DC" w:rsidRPr="00122044" w:rsidTr="007A3E96">
        <w:tc>
          <w:tcPr>
            <w:tcW w:w="709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66-68</w:t>
            </w:r>
          </w:p>
        </w:tc>
        <w:tc>
          <w:tcPr>
            <w:tcW w:w="2958" w:type="dxa"/>
          </w:tcPr>
          <w:p w:rsidR="00652ADC" w:rsidRPr="00050F60" w:rsidRDefault="00652ADC" w:rsidP="00EE13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E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ADC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652ADC" w:rsidRPr="00122044" w:rsidRDefault="00652ADC" w:rsidP="00050F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BAF" w:rsidRDefault="003712C6" w:rsidP="00330B0F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0188" w:rsidRPr="00D50188" w:rsidRDefault="00D50188" w:rsidP="00D5018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50188">
        <w:rPr>
          <w:rFonts w:ascii="Times New Roman" w:eastAsia="Calibri" w:hAnsi="Times New Roman" w:cs="Times New Roman"/>
          <w:sz w:val="32"/>
          <w:szCs w:val="32"/>
        </w:rPr>
        <w:t>Лист корректировки</w:t>
      </w:r>
    </w:p>
    <w:p w:rsidR="00D50188" w:rsidRPr="00D50188" w:rsidRDefault="00D50188" w:rsidP="00D501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00"/>
        <w:gridCol w:w="1715"/>
        <w:gridCol w:w="2555"/>
        <w:gridCol w:w="2693"/>
        <w:gridCol w:w="992"/>
        <w:gridCol w:w="851"/>
      </w:tblGrid>
      <w:tr w:rsidR="00D50188" w:rsidRPr="00D50188" w:rsidTr="00932E9F">
        <w:trPr>
          <w:trHeight w:val="710"/>
        </w:trPr>
        <w:tc>
          <w:tcPr>
            <w:tcW w:w="800" w:type="dxa"/>
            <w:vMerge w:val="restart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715" w:type="dxa"/>
            <w:vMerge w:val="restart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5" w:type="dxa"/>
            <w:vMerge w:val="restart"/>
          </w:tcPr>
          <w:p w:rsidR="00D50188" w:rsidRPr="00D50188" w:rsidRDefault="00D50188" w:rsidP="00D50188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Корректирующие мероприятия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50188" w:rsidRPr="00D50188" w:rsidTr="00932E9F">
        <w:trPr>
          <w:trHeight w:val="393"/>
        </w:trPr>
        <w:tc>
          <w:tcPr>
            <w:tcW w:w="800" w:type="dxa"/>
            <w:vMerge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D50188" w:rsidRPr="00D50188" w:rsidRDefault="00D50188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88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D50188" w:rsidRPr="00D50188" w:rsidTr="00932E9F">
        <w:trPr>
          <w:trHeight w:val="672"/>
        </w:trPr>
        <w:tc>
          <w:tcPr>
            <w:tcW w:w="800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50188" w:rsidRPr="00D50188" w:rsidRDefault="00D50188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88" w:rsidRPr="00D50188" w:rsidTr="00932E9F">
        <w:trPr>
          <w:trHeight w:val="250"/>
        </w:trPr>
        <w:tc>
          <w:tcPr>
            <w:tcW w:w="800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50188" w:rsidRPr="00D50188" w:rsidRDefault="00D50188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88" w:rsidRPr="00D50188" w:rsidTr="00932E9F">
        <w:trPr>
          <w:trHeight w:val="250"/>
        </w:trPr>
        <w:tc>
          <w:tcPr>
            <w:tcW w:w="800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50188" w:rsidRPr="00D50188" w:rsidRDefault="00D50188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88" w:rsidRPr="00D50188" w:rsidTr="00932E9F">
        <w:trPr>
          <w:trHeight w:val="250"/>
        </w:trPr>
        <w:tc>
          <w:tcPr>
            <w:tcW w:w="800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50188" w:rsidRPr="00D50188" w:rsidRDefault="00D50188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88" w:rsidRPr="00D50188" w:rsidTr="00932E9F">
        <w:trPr>
          <w:trHeight w:val="250"/>
        </w:trPr>
        <w:tc>
          <w:tcPr>
            <w:tcW w:w="800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50188" w:rsidRPr="00D50188" w:rsidRDefault="00D50188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88" w:rsidRPr="00D50188" w:rsidTr="00330B0F">
        <w:trPr>
          <w:trHeight w:val="250"/>
        </w:trPr>
        <w:tc>
          <w:tcPr>
            <w:tcW w:w="800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50188" w:rsidRPr="00D50188" w:rsidRDefault="00D50188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0188" w:rsidRPr="00D50188" w:rsidRDefault="00D50188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B0F" w:rsidRPr="00D50188" w:rsidTr="00330B0F">
        <w:trPr>
          <w:trHeight w:val="250"/>
        </w:trPr>
        <w:tc>
          <w:tcPr>
            <w:tcW w:w="800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30B0F" w:rsidRPr="00D50188" w:rsidRDefault="00330B0F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B0F" w:rsidRPr="00D50188" w:rsidTr="00330B0F">
        <w:trPr>
          <w:trHeight w:val="250"/>
        </w:trPr>
        <w:tc>
          <w:tcPr>
            <w:tcW w:w="800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30B0F" w:rsidRPr="00D50188" w:rsidRDefault="00330B0F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B0F" w:rsidRPr="00D50188" w:rsidTr="00330B0F">
        <w:trPr>
          <w:trHeight w:val="250"/>
        </w:trPr>
        <w:tc>
          <w:tcPr>
            <w:tcW w:w="800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30B0F" w:rsidRPr="00D50188" w:rsidRDefault="00330B0F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B0F" w:rsidRPr="00D50188" w:rsidTr="00330B0F">
        <w:trPr>
          <w:trHeight w:val="250"/>
        </w:trPr>
        <w:tc>
          <w:tcPr>
            <w:tcW w:w="800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30B0F" w:rsidRPr="00D50188" w:rsidRDefault="00330B0F" w:rsidP="00D501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0B0F" w:rsidRPr="00D50188" w:rsidRDefault="00330B0F" w:rsidP="00D501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5B16" w:rsidRDefault="00475B16" w:rsidP="00475B16">
      <w:pPr>
        <w:tabs>
          <w:tab w:val="left" w:pos="1980"/>
          <w:tab w:val="center" w:pos="4748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50188" w:rsidRPr="00D50188" w:rsidRDefault="00475B16" w:rsidP="00475B16">
      <w:pPr>
        <w:tabs>
          <w:tab w:val="left" w:pos="1980"/>
          <w:tab w:val="center" w:pos="4748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50188"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Критерии и нормы оценки знаний обучающихся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Оценка устного ответа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«5»: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ответ полный и правильный на основании изученных теорий;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- материал изложен в определенной логической последовательности,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литературным языком;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- ответ самостоятельный.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«4»;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ответ полный и правильный на сновании изученных теорий;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- материал изложен в определенной логической последовательности, при этом допущены две-три несущественные ошибки, исправленные   по требованию учителя.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«З»: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ответ полный, но при этом допущена существенная ошибка или ответ   неполный, несвязный.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Отметка «2»: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 ответе обнаружено непонимание учащимся основного      содержания учебного материала или допущены существенные   ошибки, которые учащийся не может исправить при наводящих    вопросах учителя, отсутствие ответа.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Оценка экспериментальных умений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Оценка ставится на основании наблюдения за учащимися и письменного отчета за работу.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«5»: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работа выполнена полностью и правильно, сделаны правильные    наблюдения и выводы;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эксперимент осуществлен по плану с учетом техники безопасности и    правил работы с веществами и оборудованием;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проявлены организационно - трудовые умения, поддерживаются   чистота рабочего места и порядок (на столе, экономно используются реактивы).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Отметка «4»: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работа выполнена правильно, сделаны правильные наблюдения и   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выводы, но при этом эксперимент проведен не полностью или допущены несущественные ошибки в работе с веществами и    оборудованием.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«3»: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работа выполнена правильно не менее чем наполовину или допущена существенная ошибка в ходе эксперимента в объяснении, в    оформлении работы, в соблюдении правил техники безопасности на   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работе с веществами и оборудованием, которая исправляется по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требованию учителя.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«2»: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допущены две (и более) существенные ошибки в ходе: эксперимента,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в объяснении, в оформлении работы, в соблюдении правил техники   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безопасности при работе с веществами и оборудованием, которые учащийся не может исправить даже по требованию учителя; - работа не выполнена, у учащегося отсутствует экспериментальные умения.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Оценка умений решать расчетные задачи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«5»: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proofErr w:type="gram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логическом рассуждении</w:t>
      </w:r>
      <w:proofErr w:type="gram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решении нет ошибок, задача решена рациональным способом;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«4»: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proofErr w:type="gram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логическом рассуждении</w:t>
      </w:r>
      <w:proofErr w:type="gram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решения нет существенных ошибок, но  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задача решена нерациональным способом, или допущено не более двух несущественных ошибок.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«3»: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proofErr w:type="gram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логическом рассуждении</w:t>
      </w:r>
      <w:proofErr w:type="gram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нет существенных ошибок, но допущена   существенная ошибка в математических расчетах.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«2»: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имеется существенные ошибки в </w:t>
      </w:r>
      <w:proofErr w:type="gram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логическом рассуждении</w:t>
      </w:r>
      <w:proofErr w:type="gram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 решении;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отсутствие ответа на задание. </w:t>
      </w:r>
    </w:p>
    <w:p w:rsidR="00D50188" w:rsidRPr="007B1F5D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Оценка письменных контрольных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«5»: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ответ полный и правильный, возможна несущественная ошибка.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«4»: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ответ неполный или допущено не более двух несущественных ошибок.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«3»: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работа выполнена не менее чем наполовину, допущена одна существенная ошибка и при этом две-три несущественные.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Отметка «2»: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работа выполнена меньше чем наполовину или содержит несколько   существенных ошибок;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работа не выполнена.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 оценке выполнения письменной контрольной работы необходимо учитывать требования единого орфографического режима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Оценка тестовых работ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  </w:t>
      </w:r>
    </w:p>
    <w:p w:rsidR="00D50188" w:rsidRPr="007B1F5D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оценивании используется следующая шкала: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теста из 5 вопросов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нет ошибок — оценка «5»;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одна ошибка — оценка «4»;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две ошибки — оценка «З»;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три ошибки — оценка «2».  </w:t>
      </w:r>
    </w:p>
    <w:p w:rsidR="00D50188" w:rsidRPr="007B1F5D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теста из 30 вопросов: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25-З0 правильных ответов — оценка «5»;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19-24 правильных ответов — оценка «4»;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13-18 правильных ответов — оценка «З»;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меньше 12 правильных ответов — оценка «2».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Материально- техническое обеспечение образовательного процесса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ДЕМОНСТРАЦИОННЫЕ КОЛЛЕКЦИИ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Коллекция «Каменный уголь»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Коллекция «Минералы и горные породы»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Коллекция «Волокна»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РАЗДАТОЧНЫЕ КОЛЛЕКЦИИ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Коллекция «Алюминий»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Коллекция «Волокна»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Коллекция «Металлы»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Коллекция «Чугун и сталь»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ПРИБОРЫ, НАБОРЫ ПОСУДЫ И ПРИНАДЛЕЖНОСТЕЙ ДЛЯ </w:t>
      </w:r>
      <w:proofErr w:type="gram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ХИМИЧЕСКОГО</w:t>
      </w:r>
      <w:proofErr w:type="gram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ЭКСПЕРИМЕНТА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Набор склянок для растворов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Штатив лабораторный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Ложка для сжигания веществ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Набор склянок для лабораторных работ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Прибор для получения газов 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6.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Спиртовка лабораторная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Штатив универсальный химический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ПОСОБИЯ НА ПЕЧАТНОЙ ОСНОВЕ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Таблица «Периодическая система элементов Д. И. Менделеева»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Таблица «Растворимость кислот, оснований, солей в воде»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Электрохимический ряд напряжений металлов;</w:t>
      </w:r>
    </w:p>
    <w:p w:rsidR="00D50188" w:rsidRPr="00D50188" w:rsidRDefault="00D50188" w:rsidP="00D5018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0188" w:rsidRPr="00D50188" w:rsidRDefault="00D50188" w:rsidP="00D50188">
      <w:pPr>
        <w:spacing w:after="0" w:line="424" w:lineRule="auto"/>
        <w:ind w:left="-15" w:firstLine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Учебно-методическое обеспечение образовательного процесса по предмету </w:t>
      </w:r>
      <w:r w:rsidRPr="00D5018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для учащихся: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spacing w:after="12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основная и дополнительная </w:t>
      </w:r>
      <w:proofErr w:type="gramStart"/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учебную</w:t>
      </w:r>
      <w:proofErr w:type="gramEnd"/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литература</w:t>
      </w:r>
      <w:r w:rsidRPr="00D5018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numPr>
          <w:ilvl w:val="0"/>
          <w:numId w:val="9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Химия. 8 класс: учебник для общеобразовательных учреждений/ О.С. Габриелян. - М.: Дрофа, 2015-10. </w:t>
      </w:r>
    </w:p>
    <w:p w:rsidR="00D50188" w:rsidRPr="00D50188" w:rsidRDefault="00D50188" w:rsidP="00D50188">
      <w:pPr>
        <w:numPr>
          <w:ilvl w:val="0"/>
          <w:numId w:val="9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Габриелян О.С.,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Яшукова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А.В. Химия. 8 класс: рабочая тетрадь к учебнику Габриеляна О.С. – М.: Дрофа, 2015-11. </w:t>
      </w:r>
    </w:p>
    <w:p w:rsidR="00D50188" w:rsidRPr="00D50188" w:rsidRDefault="00D50188" w:rsidP="00D50188">
      <w:pPr>
        <w:spacing w:after="10" w:line="27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для учителя: </w:t>
      </w:r>
    </w:p>
    <w:p w:rsidR="00D50188" w:rsidRPr="00D50188" w:rsidRDefault="00D50188" w:rsidP="00D50188">
      <w:pPr>
        <w:numPr>
          <w:ilvl w:val="0"/>
          <w:numId w:val="10"/>
        </w:numPr>
        <w:spacing w:after="13" w:line="269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Авторская программа курса   химии для 8 класса общеобразовательных учреждений (автор О.С. Габриелян), рекомендованная Департаментом образовательных программ и стандартов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общего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образования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Министерства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образования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РФ, </w:t>
      </w: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опубликованная издательством «Дрофа» в 2015 году.  </w:t>
      </w:r>
    </w:p>
    <w:p w:rsidR="00D50188" w:rsidRPr="00D50188" w:rsidRDefault="00D50188" w:rsidP="00D50188">
      <w:pPr>
        <w:numPr>
          <w:ilvl w:val="0"/>
          <w:numId w:val="10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 Химия. 8 класс: учебник для общеобразовательных учреждений/ О.С. Габриелян. - М.: Дрофа, 2015-10. </w:t>
      </w:r>
    </w:p>
    <w:p w:rsidR="00D50188" w:rsidRPr="00D50188" w:rsidRDefault="00D50188" w:rsidP="00D50188">
      <w:pPr>
        <w:numPr>
          <w:ilvl w:val="0"/>
          <w:numId w:val="10"/>
        </w:numPr>
        <w:spacing w:after="15" w:line="268" w:lineRule="auto"/>
        <w:ind w:left="0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Габриелян О.С.,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Яшукова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А.В. Химия. 8 класс: рабочая тетрадь к учебнику Габриеляна О.С. – М.: Дрофа, 2015- 2016  </w:t>
      </w:r>
    </w:p>
    <w:p w:rsidR="00D50188" w:rsidRPr="00D50188" w:rsidRDefault="00D50188" w:rsidP="00D50188">
      <w:pPr>
        <w:numPr>
          <w:ilvl w:val="0"/>
          <w:numId w:val="10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Габриелян О.С.,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Купцова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 В., Методическое пособие для учителя. – М.: Дрофа, 2016. </w:t>
      </w:r>
    </w:p>
    <w:p w:rsidR="00D50188" w:rsidRPr="00D50188" w:rsidRDefault="00D50188" w:rsidP="00D50188">
      <w:pPr>
        <w:numPr>
          <w:ilvl w:val="0"/>
          <w:numId w:val="10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Габриелян О.С. Химия. 8 класс: контрольные и проверочные работы. - М.: Дрофа, 2015. </w:t>
      </w:r>
    </w:p>
    <w:p w:rsidR="00D50188" w:rsidRPr="00D50188" w:rsidRDefault="00D50188" w:rsidP="00D50188">
      <w:pPr>
        <w:numPr>
          <w:ilvl w:val="0"/>
          <w:numId w:val="10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Габриелян О.С.  Методическое пособие для учителя. – М.: Дрофа, 2015.</w:t>
      </w:r>
      <w:r w:rsidRPr="00D5018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D50188" w:rsidRPr="00D50188" w:rsidRDefault="00D50188" w:rsidP="00D50188">
      <w:pPr>
        <w:numPr>
          <w:ilvl w:val="0"/>
          <w:numId w:val="10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Настольная книга учителя. Химия 8 класс. Габриелян О. С., Воскобойникова Н.П.- М.: Дрофа, 2010 г. </w:t>
      </w:r>
    </w:p>
    <w:p w:rsidR="00D50188" w:rsidRPr="00D50188" w:rsidRDefault="00D50188" w:rsidP="00D50188">
      <w:pPr>
        <w:numPr>
          <w:ilvl w:val="0"/>
          <w:numId w:val="10"/>
        </w:numPr>
        <w:spacing w:after="15" w:line="268" w:lineRule="auto"/>
        <w:ind w:left="0"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Химия в тестах, задачах, упражнениях. 8-9 класс. Габриелян О. С., Воскобойникова Н.П.- М.: Дрофа, 2008 г.</w:t>
      </w:r>
    </w:p>
    <w:p w:rsidR="00D50188" w:rsidRPr="00D50188" w:rsidRDefault="00D50188" w:rsidP="00D50188">
      <w:pPr>
        <w:spacing w:after="15" w:line="268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Интернет – ресурсы: </w:t>
      </w:r>
    </w:p>
    <w:p w:rsidR="00D50188" w:rsidRPr="00D50188" w:rsidRDefault="00D50188" w:rsidP="00D50188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//www.edu.ru - Федеральный образовательный портал «Российское образование».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//www.mon/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gow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ru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.-Министерство образования и науки Российской Федерации.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//www.fsu.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mto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ru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Федеральный совет по учебникам Министерство образования и науки Российской Федерации. </w:t>
      </w:r>
    </w:p>
    <w:p w:rsidR="00D50188" w:rsidRPr="00D50188" w:rsidRDefault="00D50188" w:rsidP="00D50188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him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lseptcmber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ru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- Газета «Химия» и сайт для учителя «Я иду на урок химии».  </w:t>
      </w:r>
    </w:p>
    <w:p w:rsidR="00D50188" w:rsidRPr="00D50188" w:rsidRDefault="00D50188" w:rsidP="00D50188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home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uic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tula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ru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 -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zanchem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 - Занимательная химия: все о металлах.  </w:t>
      </w:r>
    </w:p>
    <w:p w:rsidR="00D50188" w:rsidRPr="00D50188" w:rsidRDefault="00D50188" w:rsidP="00D50188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mendeleev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Jino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net.ru . - Периодический закон Д. И. Менделеева и строение атома.  </w:t>
      </w:r>
    </w:p>
    <w:p w:rsidR="00D50188" w:rsidRPr="00D50188" w:rsidRDefault="00D50188" w:rsidP="00330B0F">
      <w:pPr>
        <w:spacing w:after="15" w:line="268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chemicsoft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chat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ru</w:t>
      </w:r>
      <w:proofErr w:type="spellEnd"/>
      <w:r w:rsidRPr="00D50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 - Программное обеспечение по химии. </w:t>
      </w:r>
      <w:r w:rsidRPr="00D50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2383" w:rsidRPr="00252383" w:rsidRDefault="00252383" w:rsidP="007B1F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83" w:rsidRDefault="00252383" w:rsidP="00F31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1609" w:rsidRPr="001B0BAF" w:rsidRDefault="00911609" w:rsidP="001B0BA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sectPr w:rsidR="00911609" w:rsidRPr="001B0BAF" w:rsidSect="003A63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A1" w:rsidRDefault="00DE02A1" w:rsidP="00330B0F">
      <w:pPr>
        <w:spacing w:after="0" w:line="240" w:lineRule="auto"/>
      </w:pPr>
      <w:r>
        <w:separator/>
      </w:r>
    </w:p>
  </w:endnote>
  <w:endnote w:type="continuationSeparator" w:id="0">
    <w:p w:rsidR="00DE02A1" w:rsidRDefault="00DE02A1" w:rsidP="0033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A1" w:rsidRDefault="00DE02A1" w:rsidP="00330B0F">
      <w:pPr>
        <w:spacing w:after="0" w:line="240" w:lineRule="auto"/>
      </w:pPr>
      <w:r>
        <w:separator/>
      </w:r>
    </w:p>
  </w:footnote>
  <w:footnote w:type="continuationSeparator" w:id="0">
    <w:p w:rsidR="00DE02A1" w:rsidRDefault="00DE02A1" w:rsidP="0033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3B3"/>
    <w:multiLevelType w:val="hybridMultilevel"/>
    <w:tmpl w:val="4A98F7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886266"/>
    <w:multiLevelType w:val="hybridMultilevel"/>
    <w:tmpl w:val="5262F37C"/>
    <w:lvl w:ilvl="0" w:tplc="8DA200B8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8B3B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8C7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A310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81DC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C8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EA90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6B3F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EA92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453012"/>
    <w:multiLevelType w:val="hybridMultilevel"/>
    <w:tmpl w:val="EFBC98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4C6D46"/>
    <w:multiLevelType w:val="hybridMultilevel"/>
    <w:tmpl w:val="3F98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E39B0"/>
    <w:multiLevelType w:val="hybridMultilevel"/>
    <w:tmpl w:val="BF9A0D58"/>
    <w:lvl w:ilvl="0" w:tplc="6CDA4CD8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2611A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ACC76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6AC7A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49218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4E3B4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4E83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23038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230E6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E60C26"/>
    <w:multiLevelType w:val="hybridMultilevel"/>
    <w:tmpl w:val="94E47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6B34E6A"/>
    <w:multiLevelType w:val="hybridMultilevel"/>
    <w:tmpl w:val="B1EA1586"/>
    <w:lvl w:ilvl="0" w:tplc="E0CA4E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566F3"/>
    <w:multiLevelType w:val="hybridMultilevel"/>
    <w:tmpl w:val="5470B4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9291164"/>
    <w:multiLevelType w:val="hybridMultilevel"/>
    <w:tmpl w:val="959E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C0390"/>
    <w:multiLevelType w:val="hybridMultilevel"/>
    <w:tmpl w:val="2612CC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6F"/>
    <w:rsid w:val="00040323"/>
    <w:rsid w:val="00045716"/>
    <w:rsid w:val="00046880"/>
    <w:rsid w:val="00050F60"/>
    <w:rsid w:val="00057EAD"/>
    <w:rsid w:val="00065022"/>
    <w:rsid w:val="0007646E"/>
    <w:rsid w:val="00087C50"/>
    <w:rsid w:val="00097190"/>
    <w:rsid w:val="000A1927"/>
    <w:rsid w:val="000B1968"/>
    <w:rsid w:val="000F6D6E"/>
    <w:rsid w:val="00107D08"/>
    <w:rsid w:val="001130B7"/>
    <w:rsid w:val="001B0BAF"/>
    <w:rsid w:val="001E6743"/>
    <w:rsid w:val="002046D6"/>
    <w:rsid w:val="00217223"/>
    <w:rsid w:val="00252383"/>
    <w:rsid w:val="00256255"/>
    <w:rsid w:val="002B00FA"/>
    <w:rsid w:val="002D2B87"/>
    <w:rsid w:val="002E401E"/>
    <w:rsid w:val="002E4C90"/>
    <w:rsid w:val="003154C5"/>
    <w:rsid w:val="00330A0F"/>
    <w:rsid w:val="00330B0F"/>
    <w:rsid w:val="003701F2"/>
    <w:rsid w:val="003712C6"/>
    <w:rsid w:val="003A63F4"/>
    <w:rsid w:val="003E39B0"/>
    <w:rsid w:val="003E4BD9"/>
    <w:rsid w:val="004045BE"/>
    <w:rsid w:val="004108E2"/>
    <w:rsid w:val="00475B16"/>
    <w:rsid w:val="00491635"/>
    <w:rsid w:val="004C106D"/>
    <w:rsid w:val="004E1B6F"/>
    <w:rsid w:val="004F4C2F"/>
    <w:rsid w:val="00512604"/>
    <w:rsid w:val="00515F5F"/>
    <w:rsid w:val="00546550"/>
    <w:rsid w:val="00546C2A"/>
    <w:rsid w:val="00551E4C"/>
    <w:rsid w:val="00595914"/>
    <w:rsid w:val="005978F1"/>
    <w:rsid w:val="005A09B5"/>
    <w:rsid w:val="005A3DE8"/>
    <w:rsid w:val="005C5274"/>
    <w:rsid w:val="005D26C5"/>
    <w:rsid w:val="00610177"/>
    <w:rsid w:val="00644542"/>
    <w:rsid w:val="00645328"/>
    <w:rsid w:val="00647410"/>
    <w:rsid w:val="00652ADC"/>
    <w:rsid w:val="00662F80"/>
    <w:rsid w:val="006824AB"/>
    <w:rsid w:val="00694C3A"/>
    <w:rsid w:val="006B1D32"/>
    <w:rsid w:val="006B7334"/>
    <w:rsid w:val="00700033"/>
    <w:rsid w:val="007078C3"/>
    <w:rsid w:val="00750E83"/>
    <w:rsid w:val="007A00F9"/>
    <w:rsid w:val="007A3E96"/>
    <w:rsid w:val="007A7B77"/>
    <w:rsid w:val="007B1F5D"/>
    <w:rsid w:val="007C3B32"/>
    <w:rsid w:val="007D0CA5"/>
    <w:rsid w:val="007E59D5"/>
    <w:rsid w:val="007F05E8"/>
    <w:rsid w:val="00804C20"/>
    <w:rsid w:val="00831621"/>
    <w:rsid w:val="008337A7"/>
    <w:rsid w:val="008773FF"/>
    <w:rsid w:val="0088636F"/>
    <w:rsid w:val="00911609"/>
    <w:rsid w:val="00932E9F"/>
    <w:rsid w:val="00993947"/>
    <w:rsid w:val="009D2C47"/>
    <w:rsid w:val="00A27C0A"/>
    <w:rsid w:val="00A40AC1"/>
    <w:rsid w:val="00A548DA"/>
    <w:rsid w:val="00A628A0"/>
    <w:rsid w:val="00A7171F"/>
    <w:rsid w:val="00AB69E4"/>
    <w:rsid w:val="00AD3F13"/>
    <w:rsid w:val="00B4756F"/>
    <w:rsid w:val="00B63D8D"/>
    <w:rsid w:val="00B70ECE"/>
    <w:rsid w:val="00BA50E3"/>
    <w:rsid w:val="00BC345D"/>
    <w:rsid w:val="00C341AB"/>
    <w:rsid w:val="00C937E1"/>
    <w:rsid w:val="00CA6779"/>
    <w:rsid w:val="00CC1C4D"/>
    <w:rsid w:val="00CE0734"/>
    <w:rsid w:val="00CE67E9"/>
    <w:rsid w:val="00CF75B9"/>
    <w:rsid w:val="00D03492"/>
    <w:rsid w:val="00D50188"/>
    <w:rsid w:val="00D8703B"/>
    <w:rsid w:val="00DB108D"/>
    <w:rsid w:val="00DB15FA"/>
    <w:rsid w:val="00DE02A1"/>
    <w:rsid w:val="00DE5986"/>
    <w:rsid w:val="00E141F1"/>
    <w:rsid w:val="00E26D03"/>
    <w:rsid w:val="00E312A8"/>
    <w:rsid w:val="00E375EB"/>
    <w:rsid w:val="00E3792B"/>
    <w:rsid w:val="00E80AD4"/>
    <w:rsid w:val="00E90DC2"/>
    <w:rsid w:val="00E92D5F"/>
    <w:rsid w:val="00EE137B"/>
    <w:rsid w:val="00F22740"/>
    <w:rsid w:val="00F31178"/>
    <w:rsid w:val="00F437EE"/>
    <w:rsid w:val="00F707EA"/>
    <w:rsid w:val="00FE6135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14"/>
    <w:pPr>
      <w:ind w:left="720"/>
      <w:contextualSpacing/>
    </w:pPr>
  </w:style>
  <w:style w:type="paragraph" w:styleId="a4">
    <w:name w:val="No Spacing"/>
    <w:uiPriority w:val="1"/>
    <w:qFormat/>
    <w:rsid w:val="00DE5986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9D2C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D2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5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5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3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0B0F"/>
  </w:style>
  <w:style w:type="paragraph" w:styleId="ac">
    <w:name w:val="footer"/>
    <w:basedOn w:val="a"/>
    <w:link w:val="ad"/>
    <w:uiPriority w:val="99"/>
    <w:unhideWhenUsed/>
    <w:rsid w:val="0033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0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14"/>
    <w:pPr>
      <w:ind w:left="720"/>
      <w:contextualSpacing/>
    </w:pPr>
  </w:style>
  <w:style w:type="paragraph" w:styleId="a4">
    <w:name w:val="No Spacing"/>
    <w:uiPriority w:val="1"/>
    <w:qFormat/>
    <w:rsid w:val="00DE5986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9D2C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D2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5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5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3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0B0F"/>
  </w:style>
  <w:style w:type="paragraph" w:styleId="ac">
    <w:name w:val="footer"/>
    <w:basedOn w:val="a"/>
    <w:link w:val="ad"/>
    <w:uiPriority w:val="99"/>
    <w:unhideWhenUsed/>
    <w:rsid w:val="0033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28</Pages>
  <Words>8101</Words>
  <Characters>46181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101</cp:revision>
  <cp:lastPrinted>2021-10-19T07:07:00Z</cp:lastPrinted>
  <dcterms:created xsi:type="dcterms:W3CDTF">2019-08-24T10:33:00Z</dcterms:created>
  <dcterms:modified xsi:type="dcterms:W3CDTF">2023-03-24T19:00:00Z</dcterms:modified>
</cp:coreProperties>
</file>